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9C190F" w14:textId="77777777" w:rsidR="00B16152" w:rsidRDefault="00B16152" w:rsidP="00336B10">
      <w:pPr>
        <w:tabs>
          <w:tab w:val="left" w:pos="1037"/>
        </w:tabs>
        <w:jc w:val="center"/>
        <w:rPr>
          <w:rFonts w:ascii="Book Antiqua" w:hAnsi="Book Antiqua" w:cs="Arial"/>
          <w:b/>
          <w:sz w:val="22"/>
          <w:szCs w:val="22"/>
        </w:rPr>
      </w:pPr>
    </w:p>
    <w:p w14:paraId="6F2914B9" w14:textId="77777777" w:rsidR="00B16152" w:rsidRDefault="00B16152" w:rsidP="00B16152">
      <w:pPr>
        <w:tabs>
          <w:tab w:val="left" w:pos="1037"/>
        </w:tabs>
        <w:rPr>
          <w:rFonts w:ascii="Book Antiqua" w:hAnsi="Book Antiqua" w:cs="Arial"/>
          <w:b/>
          <w:sz w:val="22"/>
          <w:szCs w:val="22"/>
        </w:rPr>
      </w:pPr>
    </w:p>
    <w:p w14:paraId="0A5FC289" w14:textId="77777777" w:rsidR="00B16152" w:rsidRDefault="00B16152" w:rsidP="00B16152">
      <w:pPr>
        <w:tabs>
          <w:tab w:val="left" w:pos="1037"/>
        </w:tabs>
        <w:rPr>
          <w:rFonts w:ascii="Book Antiqua" w:hAnsi="Book Antiqua" w:cs="Arial"/>
          <w:b/>
          <w:sz w:val="22"/>
          <w:szCs w:val="22"/>
        </w:rPr>
      </w:pPr>
    </w:p>
    <w:p w14:paraId="4345096A" w14:textId="77777777" w:rsidR="00B16152" w:rsidRDefault="00B16152" w:rsidP="00B16152">
      <w:pPr>
        <w:tabs>
          <w:tab w:val="left" w:pos="1037"/>
        </w:tabs>
        <w:jc w:val="both"/>
        <w:rPr>
          <w:rFonts w:ascii="Book Antiqua" w:hAnsi="Book Antiqua"/>
          <w:lang w:val="en-IN"/>
        </w:rPr>
      </w:pPr>
      <w:r w:rsidRPr="008453C7">
        <w:rPr>
          <w:rFonts w:ascii="Book Antiqua" w:hAnsi="Book Antiqua" w:cs="Arial"/>
          <w:b/>
        </w:rPr>
        <w:t>Name of the Package</w:t>
      </w:r>
      <w:r>
        <w:rPr>
          <w:rFonts w:ascii="Book Antiqua" w:hAnsi="Book Antiqua" w:cs="Arial"/>
          <w:b/>
          <w:sz w:val="22"/>
          <w:szCs w:val="22"/>
        </w:rPr>
        <w:t xml:space="preserve">: </w:t>
      </w:r>
      <w:r w:rsidRPr="00324DF0">
        <w:rPr>
          <w:rFonts w:ascii="Book Antiqua" w:hAnsi="Book Antiqua" w:cs="Arial"/>
          <w:b/>
          <w:bCs/>
          <w:color w:val="0000FF"/>
        </w:rPr>
        <w:t>Transmission Line package TW02 for Diversion / modification of various POWERGRID’s 400kV Transmission Lines due to upcoming Green Field Airport at Kota under Consultancy Services to Kota Development Authority, Kota.</w:t>
      </w:r>
    </w:p>
    <w:p w14:paraId="4A86FD27" w14:textId="77777777" w:rsidR="00B16152" w:rsidRDefault="00B16152" w:rsidP="00B16152">
      <w:pPr>
        <w:tabs>
          <w:tab w:val="left" w:pos="1037"/>
        </w:tabs>
        <w:jc w:val="both"/>
        <w:rPr>
          <w:rFonts w:ascii="Book Antiqua" w:hAnsi="Book Antiqua"/>
          <w:lang w:val="en-IN"/>
        </w:rPr>
      </w:pPr>
    </w:p>
    <w:p w14:paraId="37AA8C3F" w14:textId="77777777" w:rsidR="00B16152" w:rsidRDefault="00B16152" w:rsidP="00B16152">
      <w:pPr>
        <w:tabs>
          <w:tab w:val="left" w:pos="1037"/>
        </w:tabs>
        <w:jc w:val="both"/>
        <w:rPr>
          <w:rFonts w:ascii="Book Antiqua" w:hAnsi="Book Antiqua" w:cs="Arial"/>
          <w:b/>
          <w:bCs/>
          <w:color w:val="0000FF"/>
        </w:rPr>
      </w:pPr>
      <w:r w:rsidRPr="008453C7">
        <w:rPr>
          <w:rFonts w:ascii="Book Antiqua" w:hAnsi="Book Antiqua"/>
          <w:b/>
          <w:bCs/>
          <w:lang w:val="en-IN"/>
        </w:rPr>
        <w:t>Specification no</w:t>
      </w:r>
      <w:r>
        <w:rPr>
          <w:rFonts w:ascii="Book Antiqua" w:hAnsi="Book Antiqua"/>
          <w:lang w:val="en-IN"/>
        </w:rPr>
        <w:t xml:space="preserve">: </w:t>
      </w:r>
      <w:r w:rsidRPr="00324DF0">
        <w:rPr>
          <w:rFonts w:ascii="Book Antiqua" w:hAnsi="Book Antiqua" w:cs="Arial"/>
          <w:b/>
          <w:bCs/>
          <w:color w:val="0000FF"/>
        </w:rPr>
        <w:t>NR1/NT/W-TW/DOM/I00/25/03940</w:t>
      </w:r>
    </w:p>
    <w:p w14:paraId="75A26EFE" w14:textId="77777777" w:rsidR="00BD1D5A" w:rsidRDefault="00BD1D5A" w:rsidP="00B16152">
      <w:pPr>
        <w:tabs>
          <w:tab w:val="left" w:pos="1037"/>
        </w:tabs>
        <w:jc w:val="both"/>
        <w:rPr>
          <w:rFonts w:ascii="Book Antiqua" w:hAnsi="Book Antiqua" w:cs="Arial"/>
          <w:b/>
          <w:bCs/>
          <w:color w:val="0000FF"/>
        </w:rPr>
      </w:pPr>
    </w:p>
    <w:p w14:paraId="582DCAED" w14:textId="77777777" w:rsidR="00BD1D5A" w:rsidRPr="00EF34CE" w:rsidRDefault="00BD1D5A" w:rsidP="00BD1D5A">
      <w:pPr>
        <w:tabs>
          <w:tab w:val="left" w:pos="1037"/>
        </w:tabs>
        <w:jc w:val="both"/>
        <w:rPr>
          <w:rFonts w:ascii="Book Antiqua" w:hAnsi="Book Antiqua" w:cs="Arial"/>
          <w:b/>
          <w:sz w:val="22"/>
          <w:szCs w:val="22"/>
        </w:rPr>
      </w:pPr>
      <w:proofErr w:type="spellStart"/>
      <w:r w:rsidRPr="00F1661D">
        <w:rPr>
          <w:rFonts w:ascii="Book Antiqua" w:hAnsi="Book Antiqua" w:cs="Arial"/>
          <w:b/>
        </w:rPr>
        <w:t>Rfx</w:t>
      </w:r>
      <w:proofErr w:type="spellEnd"/>
      <w:r>
        <w:rPr>
          <w:rFonts w:ascii="Book Antiqua" w:hAnsi="Book Antiqua" w:cs="Arial"/>
          <w:b/>
          <w:bCs/>
          <w:color w:val="0000FF"/>
        </w:rPr>
        <w:t>: 5002004353</w:t>
      </w:r>
    </w:p>
    <w:p w14:paraId="6712D2CC" w14:textId="77777777" w:rsidR="00BD1D5A" w:rsidRPr="00EF34CE" w:rsidRDefault="00BD1D5A" w:rsidP="00B16152">
      <w:pPr>
        <w:tabs>
          <w:tab w:val="left" w:pos="1037"/>
        </w:tabs>
        <w:jc w:val="both"/>
        <w:rPr>
          <w:rFonts w:ascii="Book Antiqua" w:hAnsi="Book Antiqua" w:cs="Arial"/>
          <w:b/>
          <w:sz w:val="22"/>
          <w:szCs w:val="22"/>
        </w:rPr>
      </w:pPr>
    </w:p>
    <w:p w14:paraId="79656E4A" w14:textId="77777777" w:rsidR="00B16152" w:rsidRPr="00006FA3" w:rsidRDefault="00B16152" w:rsidP="00B16152">
      <w:pPr>
        <w:tabs>
          <w:tab w:val="left" w:pos="1037"/>
        </w:tabs>
        <w:rPr>
          <w:rFonts w:ascii="Book Antiqua" w:hAnsi="Book Antiqua" w:cs="Arial"/>
          <w:b/>
          <w:sz w:val="22"/>
          <w:szCs w:val="22"/>
        </w:rPr>
      </w:pP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A02665" w14:paraId="57E47F95" w14:textId="77777777" w:rsidTr="008F6B41">
              <w:trPr>
                <w:trHeight w:val="1160"/>
              </w:trPr>
              <w:tc>
                <w:tcPr>
                  <w:tcW w:w="4743" w:type="dxa"/>
                </w:tcPr>
                <w:p w14:paraId="2ED3E5C6" w14:textId="77777777" w:rsidR="008D0573" w:rsidRPr="00A02665" w:rsidRDefault="008D0573" w:rsidP="008D0573">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2251" w:type="dxa"/>
                </w:tcPr>
                <w:p w14:paraId="1222B0C7"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8D0573" w:rsidRPr="00A02665" w14:paraId="688B1E7E" w14:textId="77777777" w:rsidTr="008F6B41">
              <w:trPr>
                <w:trHeight w:val="989"/>
              </w:trPr>
              <w:tc>
                <w:tcPr>
                  <w:tcW w:w="4743" w:type="dxa"/>
                  <w:vAlign w:val="center"/>
                </w:tcPr>
                <w:p w14:paraId="73FF674B" w14:textId="77777777" w:rsidR="008D0573" w:rsidRPr="00A02665" w:rsidRDefault="008D0573" w:rsidP="008D0573">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p w14:paraId="282AA53A" w14:textId="77777777" w:rsidR="008D0573" w:rsidRPr="00A02665" w:rsidRDefault="008D0573" w:rsidP="008D0573">
                  <w:pPr>
                    <w:jc w:val="both"/>
                    <w:rPr>
                      <w:rFonts w:ascii="Book Antiqua" w:eastAsia="MS Mincho" w:hAnsi="Book Antiqua" w:cs="Arial"/>
                      <w:sz w:val="22"/>
                      <w:szCs w:val="22"/>
                    </w:rPr>
                  </w:pPr>
                </w:p>
              </w:tc>
              <w:tc>
                <w:tcPr>
                  <w:tcW w:w="2251" w:type="dxa"/>
                </w:tcPr>
                <w:p w14:paraId="07117B04"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A02665" w:rsidRDefault="008D0573" w:rsidP="008D0573">
                  <w:pPr>
                    <w:jc w:val="center"/>
                    <w:rPr>
                      <w:rFonts w:ascii="Book Antiqua" w:hAnsi="Book Antiqua"/>
                      <w:sz w:val="22"/>
                      <w:szCs w:val="22"/>
                      <w:lang w:val="en-GB"/>
                    </w:rPr>
                  </w:pPr>
                </w:p>
              </w:tc>
            </w:tr>
            <w:tr w:rsidR="008D0573" w:rsidRPr="00A02665" w14:paraId="265D1C55" w14:textId="77777777" w:rsidTr="008F6B41">
              <w:trPr>
                <w:trHeight w:val="719"/>
              </w:trPr>
              <w:tc>
                <w:tcPr>
                  <w:tcW w:w="4743" w:type="dxa"/>
                </w:tcPr>
                <w:p w14:paraId="0CEAFEDB" w14:textId="17E37E49" w:rsidR="00761FB9" w:rsidRDefault="009077D7" w:rsidP="00761FB9">
                  <w:pPr>
                    <w:jc w:val="both"/>
                    <w:rPr>
                      <w:rFonts w:ascii="Book Antiqua" w:hAnsi="Book Antiqua" w:cs="Arial"/>
                      <w:sz w:val="22"/>
                      <w:szCs w:val="22"/>
                    </w:rPr>
                  </w:pPr>
                  <w:bookmarkStart w:id="0" w:name="_Hlk193819001"/>
                  <w:r w:rsidRPr="005E299B">
                    <w:rPr>
                      <w:rFonts w:ascii="Book Antiqua" w:hAnsi="Book Antiqua"/>
                      <w:b/>
                      <w:bCs/>
                      <w:lang w:val="en-IN"/>
                    </w:rPr>
                    <w:t>Transmission Line package TW02 for Diversion / modification of various POWERGRID’s 400kV Transmission Lines due to upcoming Green Field Airport at Kota under Consultancy Services to Kota Development Authority, Kota</w:t>
                  </w:r>
                  <w:bookmarkEnd w:id="0"/>
                  <w:r w:rsidR="00FF3B54">
                    <w:rPr>
                      <w:rFonts w:ascii="Book Antiqua" w:hAnsi="Book Antiqua" w:cs="Arial"/>
                      <w:sz w:val="22"/>
                      <w:szCs w:val="22"/>
                    </w:rPr>
                    <w:t>.</w:t>
                  </w:r>
                </w:p>
                <w:p w14:paraId="58497025" w14:textId="783B103D" w:rsidR="00532409" w:rsidRPr="00D91F2C" w:rsidRDefault="008D0573" w:rsidP="00761FB9">
                  <w:pPr>
                    <w:jc w:val="both"/>
                    <w:rPr>
                      <w:rFonts w:ascii="Book Antiqua" w:eastAsia="MS Mincho" w:hAnsi="Book Antiqua" w:cs="Arial"/>
                      <w:sz w:val="22"/>
                      <w:szCs w:val="22"/>
                    </w:rPr>
                  </w:pPr>
                  <w:r w:rsidRPr="00761FB9">
                    <w:rPr>
                      <w:rFonts w:ascii="Book Antiqua" w:hAnsi="Book Antiqua" w:cs="Arial"/>
                      <w:b/>
                      <w:bCs/>
                      <w:sz w:val="22"/>
                      <w:szCs w:val="22"/>
                    </w:rPr>
                    <w:t>Spec. no</w:t>
                  </w:r>
                  <w:r w:rsidRPr="00EF34CE">
                    <w:rPr>
                      <w:rFonts w:ascii="Book Antiqua" w:hAnsi="Book Antiqua" w:cs="Arial"/>
                      <w:sz w:val="22"/>
                      <w:szCs w:val="22"/>
                    </w:rPr>
                    <w:t xml:space="preserve">.: </w:t>
                  </w:r>
                  <w:r w:rsidR="00761FB9" w:rsidRPr="00761FB9">
                    <w:t>NR1/NT/W-TW/DOM/I00/25/03940</w:t>
                  </w:r>
                </w:p>
              </w:tc>
              <w:tc>
                <w:tcPr>
                  <w:tcW w:w="2251" w:type="dxa"/>
                  <w:vAlign w:val="center"/>
                </w:tcPr>
                <w:p w14:paraId="14602372" w14:textId="11B80A70" w:rsidR="008D0573" w:rsidRPr="00D6487B" w:rsidRDefault="006432CF" w:rsidP="008D0573">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w:t>
                  </w:r>
                  <w:r w:rsidR="009077D7">
                    <w:rPr>
                      <w:rFonts w:ascii="Book Antiqua" w:eastAsia="MS Mincho" w:hAnsi="Book Antiqua" w:cs="Arial"/>
                      <w:b/>
                      <w:bCs/>
                      <w:color w:val="FF0000"/>
                      <w:sz w:val="22"/>
                      <w:szCs w:val="22"/>
                    </w:rPr>
                    <w:t>2</w:t>
                  </w:r>
                </w:p>
                <w:p w14:paraId="473C8463" w14:textId="78A89453" w:rsidR="008D0573" w:rsidRPr="00D6487B" w:rsidRDefault="008D0573" w:rsidP="008D0573">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6432CF">
                    <w:rPr>
                      <w:rFonts w:ascii="Book Antiqua" w:eastAsia="MS Mincho" w:hAnsi="Book Antiqua" w:cs="Arial"/>
                      <w:b/>
                      <w:bCs/>
                      <w:color w:val="FF0000"/>
                      <w:sz w:val="22"/>
                      <w:szCs w:val="22"/>
                    </w:rPr>
                    <w:t>Twelve</w:t>
                  </w:r>
                  <w:r w:rsidRPr="00D6487B">
                    <w:rPr>
                      <w:rFonts w:ascii="Book Antiqua" w:eastAsia="MS Mincho" w:hAnsi="Book Antiqua" w:cs="Arial"/>
                      <w:b/>
                      <w:bCs/>
                      <w:color w:val="FF0000"/>
                      <w:sz w:val="22"/>
                      <w:szCs w:val="22"/>
                    </w:rPr>
                    <w:t xml:space="preserve">) </w:t>
                  </w:r>
                </w:p>
                <w:p w14:paraId="77AF97BD" w14:textId="77777777" w:rsidR="008D0573" w:rsidRPr="00D91F2C" w:rsidRDefault="008D0573" w:rsidP="008D0573">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p>
              </w:tc>
            </w:tr>
          </w:tbl>
          <w:p w14:paraId="7C9FB138" w14:textId="77777777" w:rsidR="008D0573" w:rsidRDefault="008D0573" w:rsidP="008D0573">
            <w:pPr>
              <w:jc w:val="both"/>
              <w:rPr>
                <w:rFonts w:ascii="Book Antiqua" w:hAnsi="Book Antiqua" w:cs="Arial"/>
                <w:b/>
                <w:bCs/>
              </w:rPr>
            </w:pPr>
          </w:p>
        </w:tc>
      </w:tr>
      <w:tr w:rsidR="00EA2797" w:rsidRPr="00006FA3" w14:paraId="13724373" w14:textId="77777777" w:rsidTr="00623770">
        <w:tc>
          <w:tcPr>
            <w:tcW w:w="824" w:type="dxa"/>
            <w:tcBorders>
              <w:right w:val="single" w:sz="4" w:space="0" w:color="auto"/>
            </w:tcBorders>
          </w:tcPr>
          <w:p w14:paraId="03078AAC"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787135A7" w:rsidR="00EA2797" w:rsidRPr="00006FA3" w:rsidRDefault="00EA2797" w:rsidP="00EA2797">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2A2435BD" w14:textId="77777777" w:rsidR="00EA2797" w:rsidRDefault="00EA2797" w:rsidP="00EA2797">
            <w:pPr>
              <w:jc w:val="both"/>
              <w:rPr>
                <w:rFonts w:ascii="Book Antiqua" w:hAnsi="Book Antiqua" w:cs="Arial"/>
                <w:snapToGrid w:val="0"/>
              </w:rPr>
            </w:pPr>
            <w:r>
              <w:rPr>
                <w:rFonts w:ascii="Book Antiqua" w:hAnsi="Book Antiqua" w:cs="Arial"/>
                <w:b/>
                <w:bCs/>
              </w:rPr>
              <w:t>Supplementing Sub-Clause GCC 1.1(o)</w:t>
            </w:r>
          </w:p>
          <w:p w14:paraId="4A2E670E" w14:textId="77777777" w:rsidR="00EA2797" w:rsidRDefault="00EA2797" w:rsidP="00EA2797">
            <w:pPr>
              <w:jc w:val="both"/>
              <w:rPr>
                <w:rFonts w:ascii="Book Antiqua" w:hAnsi="Book Antiqua" w:cs="Arial"/>
                <w:snapToGrid w:val="0"/>
              </w:rPr>
            </w:pPr>
          </w:p>
          <w:p w14:paraId="7134644B" w14:textId="77777777" w:rsidR="00EA2797" w:rsidRDefault="00EA2797" w:rsidP="00EA2797">
            <w:pPr>
              <w:jc w:val="both"/>
              <w:rPr>
                <w:rFonts w:ascii="Book Antiqua" w:hAnsi="Book Antiqua" w:cs="Arial"/>
                <w:snapToGrid w:val="0"/>
              </w:rPr>
            </w:pPr>
            <w:r>
              <w:rPr>
                <w:rFonts w:ascii="Book Antiqua" w:hAnsi="Book Antiqua" w:cs="Arial"/>
                <w:snapToGrid w:val="0"/>
              </w:rPr>
              <w:t xml:space="preserve">The Employer is: </w:t>
            </w:r>
          </w:p>
          <w:p w14:paraId="01F873C8" w14:textId="77777777" w:rsidR="00EA2797" w:rsidRDefault="00EA2797" w:rsidP="00EA2797">
            <w:pPr>
              <w:jc w:val="both"/>
              <w:rPr>
                <w:rFonts w:ascii="Book Antiqua" w:hAnsi="Book Antiqua" w:cs="Arial"/>
                <w:snapToGrid w:val="0"/>
              </w:rPr>
            </w:pPr>
          </w:p>
          <w:p w14:paraId="6830E4FE"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36CDE440" w14:textId="77777777" w:rsidR="00E02A54" w:rsidRDefault="00E02A54" w:rsidP="00E02A54">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13BA4E62" w14:textId="77777777" w:rsidR="00E02A54" w:rsidRPr="007D29A2" w:rsidRDefault="00E02A54" w:rsidP="00E02A54">
            <w:pPr>
              <w:jc w:val="both"/>
              <w:rPr>
                <w:rFonts w:ascii="Book Antiqua" w:hAnsi="Book Antiqua" w:cs="Arial"/>
                <w:sz w:val="22"/>
                <w:szCs w:val="22"/>
                <w:lang w:val="en-GB"/>
              </w:rPr>
            </w:pPr>
            <w:r>
              <w:rPr>
                <w:rFonts w:ascii="Book Antiqua" w:hAnsi="Book Antiqua" w:cs="Arial"/>
                <w:sz w:val="22"/>
                <w:szCs w:val="22"/>
                <w:lang w:val="en-GB"/>
              </w:rPr>
              <w:t>Faridabad-121002</w:t>
            </w:r>
          </w:p>
          <w:p w14:paraId="6D5DC4FD" w14:textId="77777777" w:rsidR="00E02A54" w:rsidRPr="00270159"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415B1160" w14:textId="77777777" w:rsidR="00E02A54" w:rsidRPr="004A2FA0" w:rsidRDefault="00E02A54" w:rsidP="00E02A54">
            <w:pPr>
              <w:rPr>
                <w:rFonts w:ascii="Book Antiqua" w:hAnsi="Book Antiqua" w:cstheme="minorHAnsi"/>
                <w:lang w:val="en-GB"/>
              </w:rPr>
            </w:pPr>
          </w:p>
          <w:p w14:paraId="5DB66644" w14:textId="77777777" w:rsidR="00E02A54" w:rsidRPr="004A2FA0" w:rsidRDefault="00E02A54" w:rsidP="00E02A54">
            <w:pPr>
              <w:rPr>
                <w:rFonts w:ascii="Book Antiqua" w:hAnsi="Book Antiqua" w:cstheme="minorHAnsi"/>
                <w:b/>
                <w:bCs/>
                <w:lang w:val="en-GB"/>
              </w:rPr>
            </w:pPr>
            <w:r w:rsidRPr="004A2FA0">
              <w:rPr>
                <w:rFonts w:ascii="Book Antiqua" w:hAnsi="Book Antiqua" w:cstheme="minorHAnsi"/>
                <w:b/>
                <w:bCs/>
                <w:lang w:val="en-GB"/>
              </w:rPr>
              <w:t xml:space="preserve">Kind Attn.: </w:t>
            </w:r>
          </w:p>
          <w:p w14:paraId="397E291A" w14:textId="77777777" w:rsidR="00E02A54" w:rsidRDefault="00E02A54" w:rsidP="00E02A54">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37FBA196" w14:textId="77777777" w:rsidR="00E02A54" w:rsidRPr="00B36121" w:rsidRDefault="00E02A54" w:rsidP="00E02A54">
            <w:pPr>
              <w:jc w:val="both"/>
              <w:rPr>
                <w:rFonts w:ascii="Book Antiqua" w:hAnsi="Book Antiqua" w:cs="Arial"/>
                <w:b/>
                <w:bCs/>
                <w:sz w:val="22"/>
                <w:szCs w:val="22"/>
                <w:lang w:val="en-GB"/>
              </w:rPr>
            </w:pPr>
          </w:p>
          <w:p w14:paraId="4B72DAD9"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10428B21" w14:textId="77777777" w:rsidR="00E02A54" w:rsidRDefault="00E02A54" w:rsidP="00E02A54">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63E031B9" w14:textId="77777777" w:rsidR="00E02A54" w:rsidRPr="007D29A2" w:rsidRDefault="00E02A54" w:rsidP="00E02A54">
            <w:pPr>
              <w:jc w:val="both"/>
              <w:rPr>
                <w:rFonts w:ascii="Book Antiqua" w:hAnsi="Book Antiqua" w:cs="Arial"/>
                <w:sz w:val="22"/>
                <w:szCs w:val="22"/>
                <w:lang w:val="en-GB"/>
              </w:rPr>
            </w:pPr>
            <w:r>
              <w:rPr>
                <w:rFonts w:ascii="Book Antiqua" w:hAnsi="Book Antiqua" w:cs="Arial"/>
                <w:sz w:val="22"/>
                <w:szCs w:val="22"/>
                <w:lang w:val="en-GB"/>
              </w:rPr>
              <w:t>Faridabad-121002</w:t>
            </w:r>
          </w:p>
          <w:p w14:paraId="2AE08403" w14:textId="77777777" w:rsidR="00E02A54" w:rsidRPr="007D29A2" w:rsidRDefault="00E02A54" w:rsidP="00E02A54">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02353FF5" w14:textId="77777777" w:rsidR="00E02A54" w:rsidRPr="007D29A2" w:rsidRDefault="00E02A54" w:rsidP="00E02A54">
            <w:pPr>
              <w:ind w:left="1080"/>
              <w:jc w:val="both"/>
              <w:rPr>
                <w:rFonts w:ascii="Book Antiqua" w:hAnsi="Book Antiqua" w:cs="Arial"/>
                <w:sz w:val="22"/>
                <w:szCs w:val="22"/>
                <w:lang w:val="en-GB"/>
              </w:rPr>
            </w:pPr>
          </w:p>
          <w:p w14:paraId="4FE35DD0" w14:textId="77777777" w:rsidR="00E02A54" w:rsidRPr="0002440B" w:rsidRDefault="00E02A54" w:rsidP="00E02A54">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w:t>
            </w:r>
            <w:r>
              <w:rPr>
                <w:rFonts w:ascii="Book Antiqua" w:hAnsi="Book Antiqua"/>
              </w:rPr>
              <w:t>8</w:t>
            </w:r>
          </w:p>
          <w:p w14:paraId="6092DD2A" w14:textId="77777777" w:rsidR="00E02A54" w:rsidRPr="0002440B" w:rsidRDefault="00E02A54" w:rsidP="00E02A54">
            <w:pPr>
              <w:jc w:val="both"/>
              <w:rPr>
                <w:rFonts w:ascii="Book Antiqua" w:hAnsi="Book Antiqua" w:cs="Arial"/>
              </w:rPr>
            </w:pPr>
            <w:r w:rsidRPr="0002440B">
              <w:rPr>
                <w:rFonts w:ascii="Book Antiqua" w:hAnsi="Book Antiqua"/>
                <w:b/>
                <w:bCs/>
              </w:rPr>
              <w:lastRenderedPageBreak/>
              <w:t>Mobile:</w:t>
            </w:r>
            <w:r w:rsidRPr="0002440B">
              <w:rPr>
                <w:rFonts w:ascii="Book Antiqua" w:hAnsi="Book Antiqua"/>
              </w:rPr>
              <w:t xml:space="preserve"> +91 9</w:t>
            </w:r>
            <w:r>
              <w:rPr>
                <w:rFonts w:ascii="Book Antiqua" w:hAnsi="Book Antiqua"/>
              </w:rPr>
              <w:t>711992098</w:t>
            </w:r>
            <w:r w:rsidRPr="0002440B">
              <w:rPr>
                <w:rFonts w:ascii="Book Antiqua" w:hAnsi="Book Antiqua"/>
              </w:rPr>
              <w:t xml:space="preserve"> / 9</w:t>
            </w:r>
            <w:r>
              <w:rPr>
                <w:rFonts w:ascii="Book Antiqua" w:hAnsi="Book Antiqua"/>
              </w:rPr>
              <w:t>910081391</w:t>
            </w:r>
          </w:p>
          <w:p w14:paraId="7D3B749D" w14:textId="77777777" w:rsidR="00E02A54" w:rsidRDefault="00E02A54" w:rsidP="00E02A54">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6CF59B80" w14:textId="77777777" w:rsidR="00E02A54" w:rsidRPr="0002440B" w:rsidRDefault="00E02A54" w:rsidP="00E02A54">
            <w:pPr>
              <w:jc w:val="both"/>
              <w:rPr>
                <w:rFonts w:ascii="Book Antiqua" w:hAnsi="Book Antiqua"/>
                <w:lang w:val="en-GB"/>
              </w:rPr>
            </w:pP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255B7011" w14:textId="77777777" w:rsidR="00E02A54" w:rsidRPr="0002440B" w:rsidRDefault="00E02A54" w:rsidP="00E02A54">
            <w:pPr>
              <w:jc w:val="both"/>
              <w:rPr>
                <w:rFonts w:ascii="Book Antiqua" w:hAnsi="Book Antiqua" w:cs="Arial"/>
                <w:b/>
                <w:bCs/>
                <w:color w:val="0000FF"/>
              </w:rPr>
            </w:pPr>
            <w:r>
              <w:rPr>
                <w:rFonts w:ascii="Book Antiqua" w:hAnsi="Book Antiqua" w:cs="Arial"/>
                <w:b/>
                <w:bCs/>
                <w:color w:val="0000FF"/>
              </w:rPr>
              <w:t>ashwani.mishra@powergrid.in</w:t>
            </w:r>
          </w:p>
          <w:p w14:paraId="658DFEBB" w14:textId="3BA47A89" w:rsidR="00EA2797" w:rsidRPr="00006FA3" w:rsidRDefault="00EA2797" w:rsidP="00E02A54">
            <w:pPr>
              <w:tabs>
                <w:tab w:val="left" w:pos="4065"/>
              </w:tabs>
              <w:rPr>
                <w:rFonts w:ascii="Book Antiqua" w:hAnsi="Book Antiqua" w:cs="Arial"/>
                <w:sz w:val="22"/>
                <w:szCs w:val="22"/>
              </w:rPr>
            </w:pPr>
          </w:p>
        </w:tc>
      </w:tr>
      <w:tr w:rsidR="00EA2797" w:rsidRPr="00006FA3" w14:paraId="39AA9E38" w14:textId="77777777" w:rsidTr="00623770">
        <w:tc>
          <w:tcPr>
            <w:tcW w:w="824" w:type="dxa"/>
            <w:tcBorders>
              <w:right w:val="single" w:sz="4" w:space="0" w:color="auto"/>
            </w:tcBorders>
          </w:tcPr>
          <w:p w14:paraId="219246DB"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7CD476DB" w:rsidR="00EA2797" w:rsidRPr="00006FA3" w:rsidRDefault="00EA2797" w:rsidP="00EA2797">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7DE099CE" w14:textId="77777777" w:rsidR="00EA2797" w:rsidRPr="004A5529" w:rsidRDefault="00EA2797" w:rsidP="00EA2797">
            <w:pPr>
              <w:jc w:val="both"/>
              <w:rPr>
                <w:rFonts w:ascii="Book Antiqua" w:hAnsi="Book Antiqua" w:cs="Arial"/>
                <w:snapToGrid w:val="0"/>
              </w:rPr>
            </w:pPr>
            <w:r w:rsidRPr="004A5529">
              <w:rPr>
                <w:rFonts w:ascii="Book Antiqua" w:hAnsi="Book Antiqua" w:cs="Arial"/>
                <w:b/>
                <w:bCs/>
              </w:rPr>
              <w:t>Supplementing Sub-Clause GCC 1.1(w)</w:t>
            </w:r>
          </w:p>
          <w:p w14:paraId="2C79638E" w14:textId="77777777" w:rsidR="00EA2797" w:rsidRPr="004A5529" w:rsidRDefault="00EA2797" w:rsidP="00EA2797">
            <w:pPr>
              <w:jc w:val="both"/>
              <w:rPr>
                <w:rFonts w:ascii="Book Antiqua" w:hAnsi="Book Antiqua" w:cs="Arial"/>
                <w:snapToGrid w:val="0"/>
              </w:rPr>
            </w:pPr>
          </w:p>
          <w:p w14:paraId="47ED11D5" w14:textId="77777777" w:rsidR="00EA2797" w:rsidRDefault="00EA2797" w:rsidP="00EA2797">
            <w:pPr>
              <w:jc w:val="both"/>
              <w:rPr>
                <w:rFonts w:ascii="Book Antiqua" w:hAnsi="Book Antiqua" w:cs="Arial"/>
                <w:snapToGrid w:val="0"/>
              </w:rPr>
            </w:pPr>
            <w:r w:rsidRPr="004A5529">
              <w:rPr>
                <w:rFonts w:ascii="Book Antiqua" w:hAnsi="Book Antiqua" w:cs="Arial"/>
                <w:snapToGrid w:val="0"/>
              </w:rPr>
              <w:t>The Owner is:</w:t>
            </w:r>
          </w:p>
          <w:p w14:paraId="6CD1EAA6" w14:textId="77777777" w:rsidR="00EA2797" w:rsidRPr="004A5529" w:rsidRDefault="00EA2797" w:rsidP="00EA2797">
            <w:pPr>
              <w:jc w:val="both"/>
              <w:rPr>
                <w:rFonts w:ascii="Book Antiqua" w:hAnsi="Book Antiqua" w:cs="Arial"/>
                <w:snapToGrid w:val="0"/>
              </w:rPr>
            </w:pPr>
          </w:p>
          <w:p w14:paraId="0246D1A2"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1E4DD6F" w14:textId="77777777" w:rsidR="006E29DE" w:rsidRDefault="006E29DE" w:rsidP="006E29DE">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740FE442" w14:textId="77777777" w:rsidR="006E29DE" w:rsidRPr="007D29A2" w:rsidRDefault="006E29DE" w:rsidP="006E29DE">
            <w:pPr>
              <w:jc w:val="both"/>
              <w:rPr>
                <w:rFonts w:ascii="Book Antiqua" w:hAnsi="Book Antiqua" w:cs="Arial"/>
                <w:sz w:val="22"/>
                <w:szCs w:val="22"/>
                <w:lang w:val="en-GB"/>
              </w:rPr>
            </w:pPr>
            <w:r>
              <w:rPr>
                <w:rFonts w:ascii="Book Antiqua" w:hAnsi="Book Antiqua" w:cs="Arial"/>
                <w:sz w:val="22"/>
                <w:szCs w:val="22"/>
                <w:lang w:val="en-GB"/>
              </w:rPr>
              <w:t>Faridabad-121002</w:t>
            </w:r>
          </w:p>
          <w:p w14:paraId="20B4AF57" w14:textId="77777777" w:rsidR="006E29DE" w:rsidRPr="00270159"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4EB75DB8" w14:textId="77777777" w:rsidR="006E29DE" w:rsidRPr="004A2FA0" w:rsidRDefault="006E29DE" w:rsidP="006E29DE">
            <w:pPr>
              <w:rPr>
                <w:rFonts w:ascii="Book Antiqua" w:hAnsi="Book Antiqua" w:cstheme="minorHAnsi"/>
                <w:lang w:val="en-GB"/>
              </w:rPr>
            </w:pPr>
          </w:p>
          <w:p w14:paraId="6B932FC3" w14:textId="77777777" w:rsidR="006E29DE" w:rsidRPr="004A2FA0" w:rsidRDefault="006E29DE" w:rsidP="006E29DE">
            <w:pPr>
              <w:rPr>
                <w:rFonts w:ascii="Book Antiqua" w:hAnsi="Book Antiqua" w:cstheme="minorHAnsi"/>
                <w:b/>
                <w:bCs/>
                <w:lang w:val="en-GB"/>
              </w:rPr>
            </w:pPr>
            <w:r w:rsidRPr="004A2FA0">
              <w:rPr>
                <w:rFonts w:ascii="Book Antiqua" w:hAnsi="Book Antiqua" w:cstheme="minorHAnsi"/>
                <w:b/>
                <w:bCs/>
                <w:lang w:val="en-GB"/>
              </w:rPr>
              <w:t xml:space="preserve">Kind Attn.: </w:t>
            </w:r>
          </w:p>
          <w:p w14:paraId="089C3677" w14:textId="77777777" w:rsidR="006E29DE" w:rsidRDefault="006E29DE" w:rsidP="006E29DE">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6BE238FD" w14:textId="77777777" w:rsidR="006E29DE" w:rsidRPr="00B36121" w:rsidRDefault="006E29DE" w:rsidP="006E29DE">
            <w:pPr>
              <w:jc w:val="both"/>
              <w:rPr>
                <w:rFonts w:ascii="Book Antiqua" w:hAnsi="Book Antiqua" w:cs="Arial"/>
                <w:b/>
                <w:bCs/>
                <w:sz w:val="22"/>
                <w:szCs w:val="22"/>
                <w:lang w:val="en-GB"/>
              </w:rPr>
            </w:pPr>
          </w:p>
          <w:p w14:paraId="60B11FDE"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06207F76" w14:textId="77777777" w:rsidR="006E29DE" w:rsidRDefault="006E29DE" w:rsidP="006E29DE">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27C6965A" w14:textId="77777777" w:rsidR="006E29DE" w:rsidRPr="007D29A2" w:rsidRDefault="006E29DE" w:rsidP="006E29DE">
            <w:pPr>
              <w:jc w:val="both"/>
              <w:rPr>
                <w:rFonts w:ascii="Book Antiqua" w:hAnsi="Book Antiqua" w:cs="Arial"/>
                <w:sz w:val="22"/>
                <w:szCs w:val="22"/>
                <w:lang w:val="en-GB"/>
              </w:rPr>
            </w:pPr>
            <w:r>
              <w:rPr>
                <w:rFonts w:ascii="Book Antiqua" w:hAnsi="Book Antiqua" w:cs="Arial"/>
                <w:sz w:val="22"/>
                <w:szCs w:val="22"/>
                <w:lang w:val="en-GB"/>
              </w:rPr>
              <w:t>Faridabad-121002</w:t>
            </w:r>
          </w:p>
          <w:p w14:paraId="0882D54A" w14:textId="77777777" w:rsidR="006E29DE" w:rsidRPr="007D29A2" w:rsidRDefault="006E29DE" w:rsidP="006E29D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1E3D1C27" w14:textId="77777777" w:rsidR="006E29DE" w:rsidRPr="007D29A2" w:rsidRDefault="006E29DE" w:rsidP="006E29DE">
            <w:pPr>
              <w:ind w:left="1080"/>
              <w:jc w:val="both"/>
              <w:rPr>
                <w:rFonts w:ascii="Book Antiqua" w:hAnsi="Book Antiqua" w:cs="Arial"/>
                <w:sz w:val="22"/>
                <w:szCs w:val="22"/>
                <w:lang w:val="en-GB"/>
              </w:rPr>
            </w:pPr>
          </w:p>
          <w:p w14:paraId="296DB459" w14:textId="77777777" w:rsidR="006E29DE" w:rsidRPr="0002440B" w:rsidRDefault="006E29DE" w:rsidP="006E29DE">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w:t>
            </w:r>
            <w:r>
              <w:rPr>
                <w:rFonts w:ascii="Book Antiqua" w:hAnsi="Book Antiqua"/>
              </w:rPr>
              <w:t>8</w:t>
            </w:r>
          </w:p>
          <w:p w14:paraId="70AC8C4D" w14:textId="77777777" w:rsidR="006E29DE" w:rsidRPr="0002440B" w:rsidRDefault="006E29DE" w:rsidP="006E29DE">
            <w:pPr>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+91 9</w:t>
            </w:r>
            <w:r>
              <w:rPr>
                <w:rFonts w:ascii="Book Antiqua" w:hAnsi="Book Antiqua"/>
              </w:rPr>
              <w:t>711992098</w:t>
            </w:r>
            <w:r w:rsidRPr="0002440B">
              <w:rPr>
                <w:rFonts w:ascii="Book Antiqua" w:hAnsi="Book Antiqua"/>
              </w:rPr>
              <w:t xml:space="preserve"> / 9</w:t>
            </w:r>
            <w:r>
              <w:rPr>
                <w:rFonts w:ascii="Book Antiqua" w:hAnsi="Book Antiqua"/>
              </w:rPr>
              <w:t>910081391</w:t>
            </w:r>
          </w:p>
          <w:p w14:paraId="268F5B3D" w14:textId="77777777" w:rsidR="006E29DE" w:rsidRDefault="006E29DE" w:rsidP="006E29DE">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64ABF0F9" w14:textId="77777777" w:rsidR="006E29DE" w:rsidRPr="0002440B" w:rsidRDefault="006E29DE" w:rsidP="006E29DE">
            <w:pPr>
              <w:jc w:val="both"/>
              <w:rPr>
                <w:rFonts w:ascii="Book Antiqua" w:hAnsi="Book Antiqua"/>
                <w:lang w:val="en-GB"/>
              </w:rPr>
            </w:pP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33487B0A" w14:textId="77777777" w:rsidR="006E29DE" w:rsidRPr="0002440B" w:rsidRDefault="006E29DE" w:rsidP="006E29DE">
            <w:pPr>
              <w:jc w:val="both"/>
              <w:rPr>
                <w:rFonts w:ascii="Book Antiqua" w:hAnsi="Book Antiqua" w:cs="Arial"/>
                <w:b/>
                <w:bCs/>
                <w:color w:val="0000FF"/>
              </w:rPr>
            </w:pPr>
            <w:r>
              <w:rPr>
                <w:rFonts w:ascii="Book Antiqua" w:hAnsi="Book Antiqua" w:cs="Arial"/>
                <w:b/>
                <w:bCs/>
                <w:color w:val="0000FF"/>
              </w:rPr>
              <w:t>ashwani.mishra@powergrid.in</w:t>
            </w:r>
          </w:p>
          <w:p w14:paraId="04CFF9B1" w14:textId="1DC0CE73" w:rsidR="00EA2797" w:rsidRPr="00006FA3" w:rsidRDefault="00EA2797" w:rsidP="006E29DE">
            <w:pPr>
              <w:tabs>
                <w:tab w:val="left" w:pos="4065"/>
              </w:tabs>
              <w:rPr>
                <w:rFonts w:ascii="Book Antiqua" w:hAnsi="Book Antiqua" w:cs="Arial"/>
                <w:i/>
                <w:iCs/>
                <w:sz w:val="22"/>
                <w:szCs w:val="22"/>
              </w:rPr>
            </w:pPr>
          </w:p>
        </w:tc>
      </w:tr>
      <w:tr w:rsidR="007E4641" w:rsidRPr="00006FA3" w14:paraId="63689CCD" w14:textId="77777777" w:rsidTr="00623770">
        <w:tc>
          <w:tcPr>
            <w:tcW w:w="824" w:type="dxa"/>
            <w:tcBorders>
              <w:right w:val="single" w:sz="4" w:space="0" w:color="auto"/>
            </w:tcBorders>
          </w:tcPr>
          <w:p w14:paraId="5464B532" w14:textId="77777777" w:rsidR="007E4641" w:rsidRPr="00006FA3" w:rsidRDefault="007E4641" w:rsidP="007E46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22B53DFE" w:rsidR="007E4641" w:rsidRPr="00006FA3" w:rsidRDefault="007E4641" w:rsidP="007E4641">
            <w:pPr>
              <w:jc w:val="both"/>
              <w:rPr>
                <w:rFonts w:ascii="Book Antiqua" w:hAnsi="Book Antiqua" w:cs="Arial"/>
                <w:b/>
                <w:bCs/>
                <w:sz w:val="22"/>
                <w:szCs w:val="22"/>
              </w:rPr>
            </w:pPr>
            <w:r>
              <w:rPr>
                <w:rFonts w:ascii="Book Antiqua" w:hAnsi="Book Antiqua" w:cs="Arial"/>
              </w:rPr>
              <w:t>GCC 4</w:t>
            </w:r>
          </w:p>
        </w:tc>
        <w:tc>
          <w:tcPr>
            <w:tcW w:w="7184" w:type="dxa"/>
            <w:tcBorders>
              <w:left w:val="nil"/>
            </w:tcBorders>
          </w:tcPr>
          <w:p w14:paraId="1E17EC4D" w14:textId="77777777" w:rsidR="007E4641" w:rsidRDefault="007E4641" w:rsidP="007E4641">
            <w:pPr>
              <w:jc w:val="both"/>
              <w:rPr>
                <w:rFonts w:ascii="Book Antiqua" w:hAnsi="Book Antiqua"/>
                <w:b/>
                <w:bCs/>
                <w:color w:val="000000"/>
              </w:rPr>
            </w:pPr>
            <w:r>
              <w:rPr>
                <w:rFonts w:ascii="Book Antiqua" w:hAnsi="Book Antiqua"/>
                <w:b/>
                <w:bCs/>
                <w:color w:val="000000"/>
              </w:rPr>
              <w:t>Replace the para with the following:</w:t>
            </w:r>
          </w:p>
          <w:p w14:paraId="16D11433" w14:textId="77777777" w:rsidR="007E4641" w:rsidRDefault="007E4641" w:rsidP="007E4641">
            <w:pPr>
              <w:jc w:val="both"/>
              <w:rPr>
                <w:rFonts w:ascii="Book Antiqua" w:hAnsi="Book Antiqua"/>
                <w:color w:val="000000"/>
              </w:rPr>
            </w:pPr>
          </w:p>
          <w:p w14:paraId="6E00B447" w14:textId="77777777" w:rsidR="007E4641" w:rsidRDefault="007E4641" w:rsidP="007E4641">
            <w:pPr>
              <w:jc w:val="both"/>
              <w:rPr>
                <w:rFonts w:ascii="Book Antiqua" w:hAnsi="Book Antiqua"/>
                <w:color w:val="000000"/>
              </w:rPr>
            </w:pPr>
            <w:r>
              <w:rPr>
                <w:rFonts w:ascii="Book Antiqua" w:hAnsi="Book Antiqua"/>
                <w:color w:val="000000"/>
              </w:rPr>
              <w:t xml:space="preserve">4.  Time for Commencement and Completion </w:t>
            </w:r>
          </w:p>
          <w:p w14:paraId="2C10FA23" w14:textId="77777777" w:rsidR="007E4641" w:rsidRDefault="007E4641" w:rsidP="007E4641">
            <w:pPr>
              <w:jc w:val="both"/>
              <w:rPr>
                <w:rFonts w:ascii="Book Antiqua" w:hAnsi="Book Antiqua"/>
                <w:color w:val="000000"/>
              </w:rPr>
            </w:pPr>
          </w:p>
          <w:p w14:paraId="2258CB63" w14:textId="77777777" w:rsidR="007E4641" w:rsidRDefault="007E4641" w:rsidP="007E4641">
            <w:pPr>
              <w:jc w:val="both"/>
              <w:rPr>
                <w:rFonts w:ascii="Book Antiqua" w:hAnsi="Book Antiqua"/>
                <w:color w:val="000000"/>
              </w:rPr>
            </w:pPr>
            <w:r>
              <w:rPr>
                <w:rFonts w:ascii="Book Antiqua" w:hAnsi="Book Antiqua"/>
                <w:color w:val="000000"/>
              </w:rPr>
              <w:t xml:space="preserve">4.1 </w:t>
            </w:r>
            <w:r>
              <w:rPr>
                <w:rFonts w:ascii="Book Antiqua" w:hAnsi="Book Antiqua"/>
                <w:b/>
                <w:bCs/>
              </w:rPr>
              <w:t>Time for Completion is the essence of Contract</w:t>
            </w:r>
            <w:r>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437F510F" w14:textId="77777777" w:rsidR="007E4641" w:rsidRDefault="007E4641" w:rsidP="007E4641">
            <w:pPr>
              <w:jc w:val="both"/>
              <w:rPr>
                <w:rFonts w:ascii="Book Antiqua" w:hAnsi="Book Antiqua"/>
                <w:color w:val="000000"/>
              </w:rPr>
            </w:pPr>
          </w:p>
          <w:p w14:paraId="065579DB" w14:textId="77777777" w:rsidR="007E4641" w:rsidRDefault="007E4641" w:rsidP="007E4641">
            <w:pPr>
              <w:jc w:val="both"/>
              <w:rPr>
                <w:rFonts w:ascii="Book Antiqua" w:hAnsi="Book Antiqua"/>
                <w:color w:val="000000"/>
              </w:rPr>
            </w:pPr>
            <w:r>
              <w:rPr>
                <w:rFonts w:ascii="Book Antiqua" w:hAnsi="Book Antiqua"/>
                <w:color w:val="000000"/>
              </w:rPr>
              <w:t xml:space="preserve">4.2 The Contractor shall attain Completion of the Facilities (or of a part where a separate time for Completion of such part is specified in the Contract) within the time stated under Time for </w:t>
            </w:r>
            <w:r>
              <w:rPr>
                <w:rFonts w:ascii="Book Antiqua" w:hAnsi="Book Antiqua"/>
                <w:color w:val="000000"/>
              </w:rPr>
              <w:lastRenderedPageBreak/>
              <w:t>Completion or within such extended time to which the Contractor shall be entitled under GCC Clause 34 hereof</w:t>
            </w:r>
          </w:p>
          <w:p w14:paraId="1B8F4C23" w14:textId="3C1AE9D9" w:rsidR="007E4641" w:rsidRPr="00006FA3" w:rsidRDefault="007E4641" w:rsidP="007E4641">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006FA3" w:rsidRDefault="006432CF" w:rsidP="006432CF">
            <w:pPr>
              <w:jc w:val="both"/>
              <w:rPr>
                <w:rFonts w:ascii="Book Antiqua" w:hAnsi="Book Antiqua" w:cs="Arial"/>
                <w:sz w:val="22"/>
                <w:szCs w:val="22"/>
              </w:rPr>
            </w:pPr>
            <w:r w:rsidRPr="00B82B06">
              <w:rPr>
                <w:rFonts w:ascii="Book Antiqua" w:hAnsi="Book Antiqua"/>
                <w:b/>
                <w:bCs/>
              </w:rPr>
              <w:t>GCC 5.1.1</w:t>
            </w:r>
          </w:p>
        </w:tc>
        <w:tc>
          <w:tcPr>
            <w:tcW w:w="7184" w:type="dxa"/>
            <w:tcBorders>
              <w:left w:val="nil"/>
            </w:tcBorders>
          </w:tcPr>
          <w:p w14:paraId="1494B9CA" w14:textId="77777777" w:rsidR="006432CF" w:rsidRPr="003161AE" w:rsidRDefault="006432CF" w:rsidP="006432CF">
            <w:pPr>
              <w:jc w:val="both"/>
              <w:rPr>
                <w:rFonts w:ascii="Book Antiqua" w:hAnsi="Book Antiqua" w:cs="Arial"/>
                <w:b/>
                <w:bCs/>
              </w:rPr>
            </w:pPr>
            <w:r w:rsidRPr="003161AE">
              <w:rPr>
                <w:rFonts w:ascii="Book Antiqua" w:hAnsi="Book Antiqua" w:cs="Arial"/>
                <w:b/>
                <w:bCs/>
              </w:rPr>
              <w:t>Add the following at the end of the paragraph:</w:t>
            </w:r>
          </w:p>
          <w:p w14:paraId="28A824CB" w14:textId="77777777" w:rsidR="006432CF" w:rsidRPr="003161AE" w:rsidRDefault="006432CF" w:rsidP="006432CF">
            <w:pPr>
              <w:tabs>
                <w:tab w:val="left" w:pos="972"/>
              </w:tabs>
              <w:ind w:left="-90"/>
              <w:jc w:val="both"/>
              <w:rPr>
                <w:rFonts w:ascii="Book Antiqua" w:hAnsi="Book Antiqua"/>
              </w:rPr>
            </w:pPr>
          </w:p>
          <w:p w14:paraId="28757AF3" w14:textId="5598523E" w:rsidR="006432CF" w:rsidRPr="00006FA3" w:rsidRDefault="006432CF" w:rsidP="006432CF">
            <w:pPr>
              <w:ind w:left="-20"/>
              <w:jc w:val="both"/>
              <w:rPr>
                <w:rFonts w:ascii="Book Antiqua" w:hAnsi="Book Antiqua" w:cs="Arial"/>
                <w:b/>
                <w:bCs/>
                <w:sz w:val="22"/>
                <w:szCs w:val="22"/>
              </w:rPr>
            </w:pPr>
            <w:r w:rsidRPr="003161AE">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EA2797" w:rsidRPr="00006FA3" w14:paraId="6843CF7E" w14:textId="77777777" w:rsidTr="00623770">
        <w:tc>
          <w:tcPr>
            <w:tcW w:w="824" w:type="dxa"/>
            <w:tcBorders>
              <w:right w:val="single" w:sz="4" w:space="0" w:color="auto"/>
            </w:tcBorders>
          </w:tcPr>
          <w:p w14:paraId="1E2A343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0042913B"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14CA2DDF" w14:textId="77777777" w:rsidR="00EA2797" w:rsidRPr="002C096D" w:rsidRDefault="00EA2797" w:rsidP="00EA2797">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B4E88A6" w14:textId="77777777" w:rsidR="00EA2797" w:rsidRPr="002C096D" w:rsidRDefault="00EA2797" w:rsidP="00EA2797">
            <w:pPr>
              <w:jc w:val="both"/>
              <w:rPr>
                <w:rFonts w:ascii="Book Antiqua" w:hAnsi="Book Antiqua" w:cs="Arial"/>
                <w:b/>
                <w:bCs/>
                <w:sz w:val="22"/>
                <w:szCs w:val="22"/>
                <w:u w:val="single"/>
              </w:rPr>
            </w:pPr>
          </w:p>
          <w:p w14:paraId="7EDD18D5" w14:textId="77777777" w:rsidR="00EA2797" w:rsidRPr="002C096D" w:rsidRDefault="00EA2797" w:rsidP="00EA2797">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w:t>
            </w:r>
            <w:proofErr w:type="gramStart"/>
            <w:r w:rsidRPr="00870F34">
              <w:rPr>
                <w:rFonts w:ascii="Book Antiqua" w:hAnsi="Book Antiqua"/>
                <w:color w:val="000000"/>
                <w:sz w:val="22"/>
              </w:rPr>
              <w:t>2017</w:t>
            </w:r>
            <w:proofErr w:type="gramEnd"/>
            <w:r w:rsidRPr="00870F34">
              <w:rPr>
                <w:rFonts w:ascii="Book Antiqua" w:hAnsi="Book Antiqua"/>
                <w:color w:val="000000"/>
                <w:sz w:val="22"/>
              </w:rPr>
              <w:t xml:space="preserve">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030E8F34" w14:textId="77777777" w:rsidR="00EA2797" w:rsidRPr="002C096D" w:rsidRDefault="00EA2797" w:rsidP="00EA2797">
            <w:pPr>
              <w:jc w:val="both"/>
              <w:rPr>
                <w:rFonts w:ascii="Book Antiqua" w:hAnsi="Book Antiqua" w:cs="Arial"/>
                <w:sz w:val="22"/>
                <w:szCs w:val="22"/>
              </w:rPr>
            </w:pPr>
          </w:p>
          <w:p w14:paraId="6098800D" w14:textId="77777777" w:rsidR="00EA2797" w:rsidRPr="002C096D" w:rsidRDefault="00EA2797" w:rsidP="00EA2797">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55755B79" w14:textId="77777777" w:rsidR="00EA2797" w:rsidRPr="002C096D" w:rsidRDefault="00EA2797" w:rsidP="00EA2797">
            <w:pPr>
              <w:jc w:val="both"/>
              <w:rPr>
                <w:rFonts w:ascii="Book Antiqua" w:hAnsi="Book Antiqua" w:cs="Arial"/>
                <w:sz w:val="22"/>
                <w:szCs w:val="22"/>
              </w:rPr>
            </w:pPr>
          </w:p>
          <w:p w14:paraId="12431F41" w14:textId="77777777" w:rsidR="00EA2797" w:rsidRPr="002C096D" w:rsidRDefault="00EA2797" w:rsidP="00EA2797">
            <w:pPr>
              <w:ind w:left="478" w:hanging="478"/>
              <w:jc w:val="both"/>
              <w:rPr>
                <w:rFonts w:ascii="Book Antiqua" w:hAnsi="Book Antiqua" w:cs="Arial"/>
                <w:b/>
                <w:sz w:val="22"/>
                <w:szCs w:val="22"/>
              </w:rPr>
            </w:pPr>
            <w:r w:rsidRPr="002C096D">
              <w:rPr>
                <w:rFonts w:ascii="Book Antiqua" w:hAnsi="Book Antiqua" w:cs="Arial"/>
                <w:sz w:val="22"/>
                <w:szCs w:val="22"/>
              </w:rPr>
              <w:t>(</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xml:space="preserve">) </w:t>
            </w:r>
            <w:r w:rsidRPr="002C096D">
              <w:rPr>
                <w:rFonts w:ascii="Book Antiqua" w:hAnsi="Book Antiqua" w:cs="Arial"/>
                <w:sz w:val="22"/>
                <w:szCs w:val="22"/>
              </w:rPr>
              <w:tab/>
            </w:r>
            <w:r w:rsidRPr="002C096D">
              <w:rPr>
                <w:rFonts w:ascii="Book Antiqua" w:hAnsi="Book Antiqua" w:cs="Arial"/>
                <w:b/>
                <w:sz w:val="22"/>
                <w:szCs w:val="22"/>
              </w:rPr>
              <w:t>Authorization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3412C27A" w14:textId="77777777" w:rsidR="00EA2797" w:rsidRPr="002C096D" w:rsidRDefault="00EA2797" w:rsidP="00EA2797">
            <w:pPr>
              <w:ind w:left="478" w:hanging="478"/>
              <w:jc w:val="both"/>
              <w:rPr>
                <w:rFonts w:ascii="Book Antiqua" w:hAnsi="Book Antiqua" w:cs="Arial"/>
                <w:sz w:val="22"/>
                <w:szCs w:val="22"/>
              </w:rPr>
            </w:pPr>
          </w:p>
          <w:p w14:paraId="4EBB8F32"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In case the Iron &amp; Steel </w:t>
            </w:r>
            <w:proofErr w:type="gramStart"/>
            <w:r w:rsidRPr="002C096D">
              <w:rPr>
                <w:rFonts w:ascii="Book Antiqua" w:hAnsi="Book Antiqua" w:cs="Arial"/>
                <w:b/>
                <w:bCs/>
                <w:sz w:val="22"/>
                <w:szCs w:val="22"/>
              </w:rPr>
              <w:t>Products as</w:t>
            </w:r>
            <w:proofErr w:type="gramEnd"/>
            <w:r w:rsidRPr="002C096D">
              <w:rPr>
                <w:rFonts w:ascii="Book Antiqua" w:hAnsi="Book Antiqua" w:cs="Arial"/>
                <w:b/>
                <w:bCs/>
                <w:sz w:val="22"/>
                <w:szCs w:val="22"/>
              </w:rPr>
              <w:t xml:space="preserve">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C7158F1" w14:textId="77777777" w:rsidR="00EA2797" w:rsidRPr="002C096D" w:rsidRDefault="00EA2797" w:rsidP="00EA2797">
            <w:pPr>
              <w:ind w:left="478" w:hanging="478"/>
              <w:jc w:val="both"/>
              <w:rPr>
                <w:rFonts w:ascii="Book Antiqua" w:hAnsi="Book Antiqua" w:cs="Arial"/>
                <w:sz w:val="22"/>
                <w:szCs w:val="22"/>
              </w:rPr>
            </w:pPr>
          </w:p>
          <w:p w14:paraId="736DDEFA" w14:textId="77777777" w:rsidR="00EA2797" w:rsidRPr="002C096D" w:rsidRDefault="00EA2797" w:rsidP="00EA2797">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59101D52" w14:textId="77777777" w:rsidR="00EA2797" w:rsidRPr="002C096D" w:rsidRDefault="00EA2797" w:rsidP="00EA2797">
            <w:pPr>
              <w:jc w:val="both"/>
              <w:rPr>
                <w:rFonts w:ascii="Book Antiqua" w:hAnsi="Book Antiqua" w:cs="Arial"/>
                <w:b/>
                <w:sz w:val="22"/>
                <w:szCs w:val="22"/>
              </w:rPr>
            </w:pPr>
          </w:p>
          <w:p w14:paraId="5A41C068"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77F4C05" w14:textId="77777777" w:rsidR="00EA2797" w:rsidRPr="002C096D" w:rsidRDefault="00EA2797" w:rsidP="00EA2797">
            <w:pPr>
              <w:jc w:val="both"/>
              <w:rPr>
                <w:rFonts w:ascii="Book Antiqua" w:hAnsi="Book Antiqua" w:cs="Arial"/>
                <w:sz w:val="22"/>
                <w:szCs w:val="22"/>
              </w:rPr>
            </w:pPr>
          </w:p>
          <w:p w14:paraId="5994276B"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2C096D">
              <w:rPr>
                <w:rFonts w:ascii="Book Antiqua" w:hAnsi="Book Antiqua" w:cs="Arial"/>
                <w:b/>
                <w:bCs/>
                <w:sz w:val="22"/>
                <w:szCs w:val="22"/>
              </w:rPr>
              <w:t>stamp paper</w:t>
            </w:r>
            <w:proofErr w:type="gramEnd"/>
            <w:r w:rsidRPr="002C096D">
              <w:rPr>
                <w:rFonts w:ascii="Book Antiqua" w:hAnsi="Book Antiqua" w:cs="Arial"/>
                <w:b/>
                <w:bCs/>
                <w:sz w:val="22"/>
                <w:szCs w:val="22"/>
              </w:rPr>
              <w:t xml:space="preserve"> of Rs. 100/-.</w:t>
            </w:r>
          </w:p>
          <w:p w14:paraId="23B91847" w14:textId="77777777" w:rsidR="00EA2797" w:rsidRPr="002C096D" w:rsidRDefault="00EA2797" w:rsidP="00EA2797">
            <w:pPr>
              <w:ind w:left="478" w:hanging="478"/>
              <w:jc w:val="both"/>
              <w:rPr>
                <w:rFonts w:ascii="Book Antiqua" w:hAnsi="Book Antiqua" w:cs="Arial"/>
                <w:b/>
                <w:bCs/>
                <w:sz w:val="22"/>
                <w:szCs w:val="22"/>
              </w:rPr>
            </w:pPr>
          </w:p>
          <w:p w14:paraId="0EE51E8F" w14:textId="77777777" w:rsidR="00EA2797" w:rsidRPr="002C096D" w:rsidRDefault="00EA2797" w:rsidP="00EA2797">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6D2015C" w14:textId="77777777" w:rsidR="00EA2797" w:rsidRPr="002C096D" w:rsidRDefault="00EA2797" w:rsidP="00EA2797">
            <w:pPr>
              <w:ind w:left="478" w:hanging="478"/>
              <w:jc w:val="both"/>
              <w:rPr>
                <w:rFonts w:ascii="Book Antiqua" w:hAnsi="Book Antiqua" w:cs="Arial"/>
                <w:sz w:val="22"/>
                <w:szCs w:val="22"/>
              </w:rPr>
            </w:pPr>
          </w:p>
          <w:p w14:paraId="418ADCBF"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7435951" w14:textId="77777777" w:rsidR="00EA2797" w:rsidRPr="002C096D" w:rsidRDefault="00EA2797" w:rsidP="00EA2797">
            <w:pPr>
              <w:jc w:val="both"/>
              <w:rPr>
                <w:rFonts w:ascii="Book Antiqua" w:hAnsi="Book Antiqua" w:cs="Arial"/>
                <w:sz w:val="22"/>
                <w:szCs w:val="22"/>
              </w:rPr>
            </w:pPr>
          </w:p>
          <w:p w14:paraId="3DC6284E" w14:textId="77777777" w:rsidR="00EA2797" w:rsidRPr="002C096D" w:rsidRDefault="00EA2797" w:rsidP="00EA2797">
            <w:pPr>
              <w:ind w:left="478" w:hanging="478"/>
              <w:jc w:val="both"/>
              <w:rPr>
                <w:rFonts w:ascii="Book Antiqua" w:hAnsi="Book Antiqua" w:cs="Arial"/>
                <w:sz w:val="22"/>
                <w:szCs w:val="22"/>
              </w:rPr>
            </w:pPr>
            <w:r w:rsidRPr="002C096D">
              <w:rPr>
                <w:rFonts w:ascii="Book Antiqua" w:hAnsi="Book Antiqua" w:cs="Arial"/>
                <w:sz w:val="22"/>
                <w:szCs w:val="22"/>
              </w:rPr>
              <w:t xml:space="preserve">(iii) </w:t>
            </w:r>
            <w:r w:rsidRPr="002C096D">
              <w:rPr>
                <w:rFonts w:ascii="Book Antiqua" w:hAnsi="Book Antiqua" w:cs="Arial"/>
                <w:sz w:val="22"/>
                <w:szCs w:val="22"/>
              </w:rPr>
              <w:tab/>
              <w:t>A</w:t>
            </w:r>
            <w:r w:rsidRPr="00870F34">
              <w:rPr>
                <w:rFonts w:ascii="Book Antiqua" w:hAnsi="Book Antiqua"/>
                <w:color w:val="000000"/>
                <w:sz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760514CB" w14:textId="77777777" w:rsidR="00EA2797" w:rsidRPr="002C096D" w:rsidRDefault="00EA2797" w:rsidP="00EA2797">
            <w:pPr>
              <w:ind w:left="478" w:hanging="478"/>
              <w:jc w:val="both"/>
              <w:rPr>
                <w:rFonts w:ascii="Book Antiqua" w:hAnsi="Book Antiqua" w:cs="Arial"/>
                <w:sz w:val="22"/>
                <w:szCs w:val="22"/>
              </w:rPr>
            </w:pPr>
          </w:p>
          <w:p w14:paraId="3BFBB57E" w14:textId="77777777" w:rsidR="00EA2797" w:rsidRPr="00870F34" w:rsidRDefault="00EA2797" w:rsidP="00EA2797">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426E8574" w14:textId="77777777" w:rsidR="00EA2797" w:rsidRPr="00870F34" w:rsidRDefault="00EA2797" w:rsidP="00EA2797">
            <w:pPr>
              <w:jc w:val="both"/>
              <w:rPr>
                <w:rFonts w:ascii="Book Antiqua" w:hAnsi="Book Antiqua"/>
                <w:sz w:val="22"/>
              </w:rPr>
            </w:pPr>
          </w:p>
          <w:p w14:paraId="25029573" w14:textId="77777777" w:rsidR="00EA2797" w:rsidRPr="002C096D" w:rsidRDefault="00EA2797" w:rsidP="00EA2797">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authorization certificate, if applicable, (ii) affidavit of self-certification and (iii) value- addition certificate from the new Domestic manufacturer.</w:t>
            </w:r>
          </w:p>
          <w:p w14:paraId="6F2C1C3D" w14:textId="77777777" w:rsidR="00EA2797" w:rsidRPr="00870F34" w:rsidRDefault="00EA2797" w:rsidP="00EA2797">
            <w:pPr>
              <w:ind w:left="162"/>
              <w:jc w:val="both"/>
              <w:rPr>
                <w:rFonts w:ascii="Book Antiqua" w:hAnsi="Book Antiqua"/>
                <w:sz w:val="22"/>
              </w:rPr>
            </w:pPr>
          </w:p>
          <w:p w14:paraId="0A444A99" w14:textId="77777777" w:rsidR="00EA2797" w:rsidRPr="002C096D" w:rsidRDefault="00EA2797" w:rsidP="00EA2797">
            <w:pPr>
              <w:pStyle w:val="Default"/>
              <w:jc w:val="both"/>
              <w:rPr>
                <w:rFonts w:cs="Arial"/>
                <w:b/>
                <w:bCs/>
                <w:color w:val="auto"/>
                <w:sz w:val="22"/>
                <w:szCs w:val="22"/>
              </w:rPr>
            </w:pPr>
            <w:r w:rsidRPr="002C096D">
              <w:rPr>
                <w:rFonts w:cs="Arial"/>
                <w:b/>
                <w:bCs/>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78EE7B90" w14:textId="77777777" w:rsidR="00EA2797" w:rsidRPr="002C096D" w:rsidRDefault="00EA2797" w:rsidP="00EA2797">
            <w:pPr>
              <w:pStyle w:val="Default"/>
              <w:jc w:val="both"/>
              <w:rPr>
                <w:rFonts w:cs="Arial"/>
                <w:b/>
                <w:bCs/>
                <w:color w:val="auto"/>
                <w:sz w:val="22"/>
                <w:szCs w:val="22"/>
              </w:rPr>
            </w:pPr>
          </w:p>
          <w:p w14:paraId="7007350D" w14:textId="77777777" w:rsidR="00EA2797" w:rsidRPr="00870F34" w:rsidRDefault="00EA2797" w:rsidP="00EA2797">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5F8B29BC" w14:textId="77777777" w:rsidR="00EA2797" w:rsidRDefault="00EA2797" w:rsidP="00EA2797">
            <w:pPr>
              <w:jc w:val="both"/>
              <w:rPr>
                <w:rFonts w:ascii="Book Antiqua" w:hAnsi="Book Antiqua" w:cs="Arial"/>
                <w:b/>
                <w:bCs/>
                <w:sz w:val="22"/>
                <w:szCs w:val="22"/>
              </w:rPr>
            </w:pPr>
          </w:p>
          <w:p w14:paraId="40BB3096" w14:textId="1BCFF9C3" w:rsidR="00EA2797" w:rsidRPr="00006FA3" w:rsidRDefault="00EA2797" w:rsidP="00EA2797">
            <w:pPr>
              <w:jc w:val="both"/>
              <w:rPr>
                <w:rFonts w:ascii="Book Antiqua" w:hAnsi="Book Antiqua" w:cs="Arial"/>
                <w:sz w:val="22"/>
                <w:szCs w:val="22"/>
              </w:rPr>
            </w:pPr>
          </w:p>
        </w:tc>
      </w:tr>
      <w:tr w:rsidR="006432CF" w:rsidRPr="00006FA3" w14:paraId="78149E3E" w14:textId="77777777" w:rsidTr="00623770">
        <w:tc>
          <w:tcPr>
            <w:tcW w:w="824" w:type="dxa"/>
            <w:tcBorders>
              <w:right w:val="single" w:sz="4" w:space="0" w:color="auto"/>
            </w:tcBorders>
          </w:tcPr>
          <w:p w14:paraId="51EE59FF"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FFF700A" w14:textId="3F8E53FB" w:rsidR="006432CF" w:rsidRPr="0073105F" w:rsidRDefault="006432CF" w:rsidP="006432CF">
            <w:pPr>
              <w:jc w:val="both"/>
              <w:rPr>
                <w:rFonts w:ascii="Book Antiqua" w:hAnsi="Book Antiqua" w:cs="Arial"/>
                <w:sz w:val="22"/>
                <w:szCs w:val="22"/>
              </w:rPr>
            </w:pPr>
            <w:r w:rsidRPr="0073105F">
              <w:rPr>
                <w:rFonts w:ascii="Book Antiqua" w:hAnsi="Book Antiqua" w:cs="Arial"/>
              </w:rPr>
              <w:t>GCC 8.3</w:t>
            </w:r>
          </w:p>
        </w:tc>
        <w:tc>
          <w:tcPr>
            <w:tcW w:w="7184" w:type="dxa"/>
            <w:tcBorders>
              <w:left w:val="nil"/>
            </w:tcBorders>
          </w:tcPr>
          <w:p w14:paraId="4C4C7E99" w14:textId="77777777" w:rsidR="003F4B18" w:rsidRPr="008E5BFC" w:rsidRDefault="003F4B18" w:rsidP="003F4B18">
            <w:pPr>
              <w:jc w:val="both"/>
              <w:rPr>
                <w:rFonts w:ascii="Arial" w:hAnsi="Arial" w:cs="Arial"/>
                <w:b/>
                <w:bCs/>
                <w:sz w:val="22"/>
                <w:szCs w:val="22"/>
              </w:rPr>
            </w:pPr>
            <w:r w:rsidRPr="008E5BFC">
              <w:rPr>
                <w:rFonts w:ascii="Arial" w:hAnsi="Arial" w:cs="Arial"/>
                <w:b/>
                <w:bCs/>
                <w:sz w:val="22"/>
                <w:szCs w:val="22"/>
              </w:rPr>
              <w:t>Addition of following new Sub-Clause GCC 8.3:</w:t>
            </w:r>
          </w:p>
          <w:p w14:paraId="2DA19AD6" w14:textId="77777777" w:rsidR="003F4B18" w:rsidRPr="008E5BFC" w:rsidRDefault="003F4B18" w:rsidP="003F4B18">
            <w:pPr>
              <w:jc w:val="both"/>
              <w:rPr>
                <w:rFonts w:ascii="Arial" w:hAnsi="Arial" w:cs="Arial"/>
                <w:sz w:val="22"/>
                <w:szCs w:val="22"/>
              </w:rPr>
            </w:pPr>
          </w:p>
          <w:p w14:paraId="2BBDC2C2" w14:textId="12C43DF6" w:rsidR="003F4B18" w:rsidRPr="003F4B18" w:rsidRDefault="003F4B18" w:rsidP="003F4B18">
            <w:pPr>
              <w:jc w:val="both"/>
              <w:rPr>
                <w:rFonts w:ascii="Book Antiqua" w:hAnsi="Book Antiqua" w:cs="Arial"/>
                <w:sz w:val="22"/>
                <w:szCs w:val="22"/>
              </w:rPr>
            </w:pPr>
            <w:r w:rsidRPr="003F4B18">
              <w:rPr>
                <w:rFonts w:ascii="Book Antiqua" w:hAnsi="Book Antiqua" w:cs="Arial"/>
                <w:sz w:val="22"/>
                <w:szCs w:val="22"/>
              </w:rPr>
              <w:t xml:space="preserve">All the payments to the Contractor shall be made by POWERGRID strictly out of the funds received from M/s. </w:t>
            </w:r>
            <w:r w:rsidR="00B46AFD">
              <w:rPr>
                <w:rFonts w:ascii="Book Antiqua" w:hAnsi="Book Antiqua"/>
              </w:rPr>
              <w:t>Kota Development Authority</w:t>
            </w:r>
            <w:r w:rsidR="00B46AFD" w:rsidRPr="00D45A58">
              <w:rPr>
                <w:rFonts w:ascii="Book Antiqua" w:hAnsi="Book Antiqua"/>
              </w:rPr>
              <w:t xml:space="preserve">, Kota </w:t>
            </w:r>
            <w:r w:rsidR="00B46AFD">
              <w:rPr>
                <w:rFonts w:ascii="Book Antiqua" w:hAnsi="Book Antiqua"/>
              </w:rPr>
              <w:t>(KDA).</w:t>
            </w:r>
          </w:p>
          <w:p w14:paraId="457A18C2" w14:textId="77777777" w:rsidR="006432CF" w:rsidRPr="0073105F" w:rsidRDefault="006432CF" w:rsidP="006432CF">
            <w:pPr>
              <w:jc w:val="both"/>
              <w:rPr>
                <w:rFonts w:ascii="Book Antiqua" w:hAnsi="Book Antiqua" w:cs="Arial"/>
                <w:b/>
                <w:bCs/>
                <w:sz w:val="22"/>
                <w:szCs w:val="22"/>
              </w:rPr>
            </w:pPr>
          </w:p>
        </w:tc>
      </w:tr>
      <w:tr w:rsidR="00EA2797" w:rsidRPr="00006FA3" w14:paraId="4AA2C6E9" w14:textId="77777777" w:rsidTr="00623770">
        <w:tc>
          <w:tcPr>
            <w:tcW w:w="824" w:type="dxa"/>
            <w:tcBorders>
              <w:right w:val="single" w:sz="4" w:space="0" w:color="auto"/>
            </w:tcBorders>
          </w:tcPr>
          <w:p w14:paraId="0C7C0F49"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23147489"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62C77DE4" w14:textId="77777777" w:rsidR="00EA2797" w:rsidRPr="00006FA3" w:rsidRDefault="00EA2797" w:rsidP="00EA2797">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1A3570AB" w14:textId="77777777" w:rsidR="00EA2797" w:rsidRPr="00006FA3" w:rsidRDefault="00EA2797" w:rsidP="00EA2797">
            <w:pPr>
              <w:jc w:val="both"/>
              <w:rPr>
                <w:rFonts w:ascii="Book Antiqua" w:hAnsi="Book Antiqua" w:cs="Arial"/>
                <w:sz w:val="22"/>
                <w:szCs w:val="22"/>
              </w:rPr>
            </w:pPr>
          </w:p>
          <w:p w14:paraId="0F3005A0"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05472C3" w14:textId="77777777" w:rsidR="00EA2797" w:rsidRPr="00006FA3" w:rsidRDefault="00EA2797" w:rsidP="00EA2797">
            <w:pPr>
              <w:ind w:left="522" w:hanging="522"/>
              <w:jc w:val="both"/>
              <w:rPr>
                <w:rFonts w:ascii="Book Antiqua" w:hAnsi="Book Antiqua" w:cs="Arial"/>
                <w:sz w:val="22"/>
                <w:szCs w:val="22"/>
              </w:rPr>
            </w:pPr>
          </w:p>
          <w:p w14:paraId="02C3800E" w14:textId="77777777" w:rsidR="00EA2797" w:rsidRPr="00006FA3" w:rsidRDefault="00EA2797" w:rsidP="00EA2797">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21144B11" w14:textId="77777777" w:rsidR="00EA2797" w:rsidRPr="00006FA3" w:rsidRDefault="00EA2797" w:rsidP="00EA2797">
            <w:pPr>
              <w:jc w:val="both"/>
              <w:rPr>
                <w:rFonts w:ascii="Book Antiqua" w:hAnsi="Book Antiqua" w:cs="Arial"/>
                <w:sz w:val="22"/>
                <w:szCs w:val="22"/>
              </w:rPr>
            </w:pPr>
          </w:p>
          <w:p w14:paraId="22908493"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r w:rsidRPr="00006FA3">
              <w:rPr>
                <w:rFonts w:ascii="Book Antiqua" w:hAnsi="Book Antiqua" w:cs="Arial"/>
                <w:b/>
                <w:sz w:val="22"/>
                <w:szCs w:val="22"/>
                <w:lang w:val="en-IN"/>
              </w:rPr>
              <w:t>upto</w:t>
            </w:r>
            <w:proofErr w:type="spell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EA2797" w:rsidRPr="00006FA3" w:rsidRDefault="00EA2797" w:rsidP="00EA2797">
            <w:pPr>
              <w:jc w:val="both"/>
              <w:rPr>
                <w:rFonts w:ascii="Book Antiqua" w:hAnsi="Book Antiqua" w:cs="Arial"/>
                <w:sz w:val="22"/>
                <w:szCs w:val="22"/>
              </w:rPr>
            </w:pPr>
          </w:p>
        </w:tc>
      </w:tr>
      <w:tr w:rsidR="0076211C" w:rsidRPr="00006FA3" w14:paraId="3ED2DB53" w14:textId="77777777" w:rsidTr="00623770">
        <w:tc>
          <w:tcPr>
            <w:tcW w:w="824" w:type="dxa"/>
            <w:tcBorders>
              <w:right w:val="single" w:sz="4" w:space="0" w:color="auto"/>
            </w:tcBorders>
          </w:tcPr>
          <w:p w14:paraId="61B5A55F" w14:textId="77777777" w:rsidR="0076211C" w:rsidRPr="00006FA3" w:rsidRDefault="0076211C" w:rsidP="0076211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5D9CEC57" w:rsidR="0076211C" w:rsidRPr="00006FA3" w:rsidRDefault="0076211C" w:rsidP="0076211C">
            <w:pPr>
              <w:jc w:val="both"/>
              <w:rPr>
                <w:rFonts w:ascii="Book Antiqua" w:hAnsi="Book Antiqua" w:cs="Arial"/>
                <w:sz w:val="22"/>
                <w:szCs w:val="22"/>
              </w:rPr>
            </w:pPr>
            <w:r w:rsidRPr="00181E52">
              <w:rPr>
                <w:rFonts w:ascii="Book Antiqua" w:hAnsi="Book Antiqua" w:cs="Arial"/>
                <w:sz w:val="22"/>
                <w:szCs w:val="22"/>
              </w:rPr>
              <w:t>GCC 9.3.1</w:t>
            </w:r>
          </w:p>
        </w:tc>
        <w:tc>
          <w:tcPr>
            <w:tcW w:w="7184" w:type="dxa"/>
            <w:tcBorders>
              <w:left w:val="nil"/>
            </w:tcBorders>
          </w:tcPr>
          <w:p w14:paraId="3CE7702D" w14:textId="77777777" w:rsidR="0076211C" w:rsidRPr="00181E52" w:rsidRDefault="0076211C" w:rsidP="0076211C">
            <w:pPr>
              <w:jc w:val="both"/>
              <w:rPr>
                <w:rFonts w:ascii="Book Antiqua" w:hAnsi="Book Antiqua" w:cs="Arial"/>
                <w:b/>
                <w:bCs/>
                <w:sz w:val="22"/>
                <w:szCs w:val="22"/>
                <w:u w:val="single"/>
              </w:rPr>
            </w:pPr>
            <w:r w:rsidRPr="00181E52">
              <w:rPr>
                <w:rFonts w:ascii="Book Antiqua" w:hAnsi="Book Antiqua" w:cs="Arial"/>
                <w:b/>
                <w:bCs/>
                <w:sz w:val="22"/>
                <w:szCs w:val="22"/>
                <w:u w:val="single"/>
              </w:rPr>
              <w:t>Supplementing Sub-Clause GCC 9.3.1</w:t>
            </w:r>
          </w:p>
          <w:p w14:paraId="15C73E00" w14:textId="77777777" w:rsidR="0076211C" w:rsidRPr="00181E52" w:rsidRDefault="0076211C" w:rsidP="0076211C">
            <w:pPr>
              <w:jc w:val="both"/>
              <w:rPr>
                <w:rFonts w:ascii="Book Antiqua" w:hAnsi="Book Antiqua" w:cs="Arial"/>
                <w:sz w:val="22"/>
                <w:szCs w:val="22"/>
              </w:rPr>
            </w:pPr>
          </w:p>
          <w:p w14:paraId="17A23CB3" w14:textId="77777777" w:rsidR="0076211C" w:rsidRPr="00141C4D" w:rsidRDefault="0076211C" w:rsidP="0076211C">
            <w:pPr>
              <w:jc w:val="both"/>
              <w:rPr>
                <w:rFonts w:ascii="Book Antiqua" w:hAnsi="Book Antiqua" w:cs="Arial"/>
                <w:sz w:val="22"/>
                <w:szCs w:val="22"/>
                <w:lang w:val="en-IN"/>
              </w:rPr>
            </w:pPr>
            <w:r w:rsidRPr="00181E52">
              <w:rPr>
                <w:rFonts w:ascii="Book Antiqua" w:hAnsi="Book Antiqua" w:cs="Arial"/>
                <w:sz w:val="22"/>
                <w:szCs w:val="22"/>
              </w:rPr>
              <w:t>The Contractor shall arrange additional Performance Security(</w:t>
            </w:r>
            <w:proofErr w:type="spellStart"/>
            <w:r w:rsidRPr="00181E52">
              <w:rPr>
                <w:rFonts w:ascii="Book Antiqua" w:hAnsi="Book Antiqua" w:cs="Arial"/>
                <w:sz w:val="22"/>
                <w:szCs w:val="22"/>
              </w:rPr>
              <w:t>ies</w:t>
            </w:r>
            <w:proofErr w:type="spellEnd"/>
            <w:r w:rsidRPr="00181E52">
              <w:rPr>
                <w:rFonts w:ascii="Book Antiqua" w:hAnsi="Book Antiqua" w:cs="Arial"/>
                <w:sz w:val="22"/>
                <w:szCs w:val="22"/>
              </w:rPr>
              <w:t xml:space="preserve">), if applicable, as per Clause no. 4 of Joint Deed of Undertaking mentioned at Sl. No. 20 of Section – </w:t>
            </w:r>
            <w:proofErr w:type="gramStart"/>
            <w:r w:rsidRPr="00181E52">
              <w:rPr>
                <w:rFonts w:ascii="Book Antiqua" w:hAnsi="Book Antiqua" w:cs="Arial"/>
                <w:sz w:val="22"/>
                <w:szCs w:val="22"/>
              </w:rPr>
              <w:t>VI :</w:t>
            </w:r>
            <w:proofErr w:type="gramEnd"/>
            <w:r w:rsidRPr="00181E52">
              <w:rPr>
                <w:rFonts w:ascii="Book Antiqua" w:hAnsi="Book Antiqua" w:cs="Arial"/>
                <w:sz w:val="22"/>
                <w:szCs w:val="22"/>
              </w:rPr>
              <w:t xml:space="preserve"> Sample Forms and Procedures. The said security(</w:t>
            </w:r>
            <w:proofErr w:type="spellStart"/>
            <w:r w:rsidRPr="00181E52">
              <w:rPr>
                <w:rFonts w:ascii="Book Antiqua" w:hAnsi="Book Antiqua" w:cs="Arial"/>
                <w:sz w:val="22"/>
                <w:szCs w:val="22"/>
              </w:rPr>
              <w:t>ies</w:t>
            </w:r>
            <w:proofErr w:type="spellEnd"/>
            <w:r w:rsidRPr="00181E52">
              <w:rPr>
                <w:rFonts w:ascii="Book Antiqua" w:hAnsi="Book Antiqua" w:cs="Arial"/>
                <w:sz w:val="22"/>
                <w:szCs w:val="22"/>
              </w:rPr>
              <w:t xml:space="preserve">) shall be required to be extended time to time till ninety (90) days beyond the actual Defect Liability Period, as may be required under the Contract.     </w:t>
            </w:r>
          </w:p>
          <w:p w14:paraId="1005852D" w14:textId="6823B519" w:rsidR="0076211C" w:rsidRPr="00006FA3" w:rsidRDefault="0076211C" w:rsidP="0076211C">
            <w:pPr>
              <w:jc w:val="both"/>
              <w:rPr>
                <w:rFonts w:ascii="Book Antiqua" w:hAnsi="Book Antiqua" w:cs="Arial"/>
                <w:sz w:val="22"/>
                <w:szCs w:val="22"/>
              </w:rPr>
            </w:pP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Default="00D05648" w:rsidP="00D05648">
            <w:pPr>
              <w:jc w:val="both"/>
              <w:rPr>
                <w:rFonts w:ascii="Book Antiqua" w:hAnsi="Book Antiqua" w:cs="Arial"/>
              </w:rPr>
            </w:pPr>
          </w:p>
          <w:p w14:paraId="4F3F34AA" w14:textId="77777777" w:rsidR="00D05648" w:rsidRDefault="00D05648" w:rsidP="00D05648">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D05648" w:rsidRPr="00621404" w:rsidRDefault="00D05648" w:rsidP="00D05648">
            <w:pPr>
              <w:pStyle w:val="Default"/>
              <w:jc w:val="both"/>
              <w:rPr>
                <w:rFonts w:cs="Arial"/>
                <w:b/>
                <w:bCs/>
                <w:sz w:val="22"/>
                <w:szCs w:val="22"/>
              </w:rPr>
            </w:pPr>
            <w:r>
              <w:tab/>
            </w:r>
          </w:p>
        </w:tc>
      </w:tr>
      <w:tr w:rsidR="00EA2797" w:rsidRPr="00006FA3" w14:paraId="5F25DA78" w14:textId="77777777" w:rsidTr="00623770">
        <w:tc>
          <w:tcPr>
            <w:tcW w:w="824" w:type="dxa"/>
            <w:tcBorders>
              <w:right w:val="single" w:sz="4" w:space="0" w:color="auto"/>
            </w:tcBorders>
          </w:tcPr>
          <w:p w14:paraId="6A3D1CDF"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48CFDB" w14:textId="77777777" w:rsidR="00EA2797" w:rsidRPr="00D70870" w:rsidRDefault="00EA2797" w:rsidP="00EA2797">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5516019D" w:rsidR="00EA2797" w:rsidRPr="00621404" w:rsidRDefault="00EA2797" w:rsidP="00EA2797">
            <w:pPr>
              <w:jc w:val="both"/>
              <w:rPr>
                <w:rFonts w:ascii="Book Antiqua" w:hAnsi="Book Antiqua" w:cs="Arial"/>
                <w:sz w:val="22"/>
                <w:szCs w:val="22"/>
              </w:rPr>
            </w:pPr>
          </w:p>
        </w:tc>
        <w:tc>
          <w:tcPr>
            <w:tcW w:w="7184" w:type="dxa"/>
            <w:tcBorders>
              <w:left w:val="nil"/>
            </w:tcBorders>
          </w:tcPr>
          <w:p w14:paraId="2C5AED03" w14:textId="77777777" w:rsidR="00EA2797" w:rsidRPr="00D70870" w:rsidRDefault="00EA2797" w:rsidP="00EA2797">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37434782" w14:textId="77777777" w:rsidR="00EA2797" w:rsidRPr="00D70870" w:rsidRDefault="00EA2797" w:rsidP="00EA2797">
            <w:pPr>
              <w:ind w:right="162" w:hanging="18"/>
              <w:jc w:val="both"/>
              <w:rPr>
                <w:rFonts w:ascii="Book Antiqua" w:hAnsi="Book Antiqua" w:cs="Arial"/>
                <w:sz w:val="22"/>
                <w:szCs w:val="22"/>
              </w:rPr>
            </w:pPr>
          </w:p>
          <w:p w14:paraId="2B1B21A4"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AE65B22" w14:textId="77777777" w:rsidR="00EA2797" w:rsidRPr="00D70870" w:rsidRDefault="00EA2797" w:rsidP="00EA2797">
            <w:pPr>
              <w:ind w:right="162" w:hanging="18"/>
              <w:jc w:val="both"/>
              <w:rPr>
                <w:rFonts w:ascii="Book Antiqua" w:hAnsi="Book Antiqua" w:cs="Arial"/>
                <w:sz w:val="22"/>
                <w:szCs w:val="22"/>
              </w:rPr>
            </w:pPr>
          </w:p>
          <w:p w14:paraId="0242F6EE" w14:textId="77777777" w:rsidR="00EA2797" w:rsidRPr="00D70870" w:rsidRDefault="00EA2797" w:rsidP="00EA2797">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5E07B830" w14:textId="77777777" w:rsidR="00EA2797" w:rsidRPr="00D70870" w:rsidRDefault="00EA2797" w:rsidP="00EA2797">
            <w:pPr>
              <w:pStyle w:val="Default"/>
              <w:jc w:val="both"/>
              <w:rPr>
                <w:rFonts w:cs="Arial"/>
                <w:b/>
                <w:bCs/>
                <w:sz w:val="22"/>
                <w:szCs w:val="22"/>
              </w:rPr>
            </w:pPr>
          </w:p>
          <w:p w14:paraId="6931FE53" w14:textId="77777777" w:rsidR="00EA2797" w:rsidRPr="00D70870" w:rsidRDefault="00EA2797" w:rsidP="00EA279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EA2797" w:rsidRPr="00D70870" w14:paraId="6A49399E"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3DF6B4C8" w14:textId="77777777" w:rsidR="00EA2797" w:rsidRPr="00D70870" w:rsidRDefault="00EA2797" w:rsidP="00EA2797">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3C823572" w14:textId="77777777" w:rsidR="00EA2797" w:rsidRPr="00D70870" w:rsidRDefault="00EA2797" w:rsidP="00EA2797">
                  <w:pPr>
                    <w:pStyle w:val="Default"/>
                    <w:jc w:val="both"/>
                    <w:rPr>
                      <w:rFonts w:cs="Arial"/>
                      <w:sz w:val="22"/>
                      <w:szCs w:val="22"/>
                    </w:rPr>
                  </w:pPr>
                  <w:r w:rsidRPr="00D70870">
                    <w:rPr>
                      <w:rFonts w:cs="Arial"/>
                      <w:sz w:val="22"/>
                      <w:szCs w:val="22"/>
                    </w:rPr>
                    <w:t xml:space="preserve">Performance Security </w:t>
                  </w:r>
                </w:p>
              </w:tc>
            </w:tr>
            <w:tr w:rsidR="00EA2797" w:rsidRPr="00D70870" w14:paraId="05241E38"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16344F1F" w14:textId="77777777" w:rsidR="00EA2797" w:rsidRPr="00D70870" w:rsidRDefault="00EA2797" w:rsidP="00EA2797">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6FCC213D" w14:textId="77777777" w:rsidR="00EA2797" w:rsidRPr="00D70870" w:rsidRDefault="00EA2797" w:rsidP="00EA2797">
                  <w:pPr>
                    <w:pStyle w:val="Default"/>
                    <w:jc w:val="both"/>
                    <w:rPr>
                      <w:rFonts w:cs="Arial"/>
                      <w:sz w:val="22"/>
                      <w:szCs w:val="22"/>
                    </w:rPr>
                  </w:pPr>
                  <w:r w:rsidRPr="00D70870">
                    <w:rPr>
                      <w:rFonts w:cs="Arial"/>
                      <w:sz w:val="22"/>
                      <w:szCs w:val="22"/>
                    </w:rPr>
                    <w:t>Performance Security Payment–CC</w:t>
                  </w:r>
                </w:p>
              </w:tc>
            </w:tr>
            <w:tr w:rsidR="00EA2797" w:rsidRPr="00D70870" w14:paraId="695ACBCA"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55A803F6" w14:textId="77777777" w:rsidR="00EA2797" w:rsidRPr="00D70870" w:rsidRDefault="00EA2797" w:rsidP="00EA2797">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29ACE85C" w14:textId="77777777" w:rsidR="00EA2797" w:rsidRPr="00D70870" w:rsidRDefault="00EA2797" w:rsidP="00EA2797">
                  <w:pPr>
                    <w:pStyle w:val="Default"/>
                    <w:jc w:val="both"/>
                    <w:rPr>
                      <w:rFonts w:cs="Arial"/>
                      <w:sz w:val="22"/>
                      <w:szCs w:val="22"/>
                    </w:rPr>
                  </w:pPr>
                  <w:r w:rsidRPr="00D70870">
                    <w:rPr>
                      <w:rFonts w:cs="Arial"/>
                      <w:sz w:val="22"/>
                      <w:szCs w:val="22"/>
                    </w:rPr>
                    <w:t>Name of the Contractor/Collaborator/Tower manufacturer/Licensor etc.</w:t>
                  </w:r>
                </w:p>
              </w:tc>
            </w:tr>
            <w:tr w:rsidR="00EA2797" w:rsidRPr="00D70870" w14:paraId="0FC596C0"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5B48F154" w14:textId="77777777" w:rsidR="00EA2797" w:rsidRPr="00D70870" w:rsidRDefault="00EA2797" w:rsidP="00EA2797">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85F0167" w14:textId="77777777" w:rsidR="00EA2797" w:rsidRPr="00D70870" w:rsidRDefault="00EA2797" w:rsidP="00EA2797">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EA2797" w:rsidRPr="00D70870" w14:paraId="049E30EC" w14:textId="77777777" w:rsidTr="00E27AFC">
              <w:tc>
                <w:tcPr>
                  <w:tcW w:w="2357" w:type="dxa"/>
                  <w:tcBorders>
                    <w:top w:val="single" w:sz="4" w:space="0" w:color="auto"/>
                    <w:left w:val="single" w:sz="4" w:space="0" w:color="auto"/>
                    <w:bottom w:val="single" w:sz="4" w:space="0" w:color="auto"/>
                    <w:right w:val="single" w:sz="4" w:space="0" w:color="auto"/>
                  </w:tcBorders>
                  <w:hideMark/>
                </w:tcPr>
                <w:p w14:paraId="2A34FE6C" w14:textId="77777777" w:rsidR="00EA2797" w:rsidRPr="00D70870" w:rsidRDefault="00EA2797" w:rsidP="00EA2797">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4E113154" w14:textId="77777777" w:rsidR="00EA2797" w:rsidRPr="00D70870" w:rsidRDefault="00EA2797" w:rsidP="00EA2797">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43C77333" w14:textId="77777777" w:rsidR="00EA2797" w:rsidRPr="00D70870" w:rsidRDefault="00EA2797" w:rsidP="00EA2797">
            <w:pPr>
              <w:pStyle w:val="Default"/>
              <w:jc w:val="both"/>
              <w:rPr>
                <w:rFonts w:cs="Arial"/>
                <w:sz w:val="22"/>
                <w:szCs w:val="22"/>
              </w:rPr>
            </w:pPr>
          </w:p>
          <w:p w14:paraId="559B3E79"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w:t>
            </w:r>
            <w:r w:rsidRPr="00D70870">
              <w:rPr>
                <w:rFonts w:ascii="Book Antiqua" w:hAnsi="Book Antiqua" w:cs="Arial"/>
                <w:sz w:val="22"/>
                <w:szCs w:val="22"/>
              </w:rPr>
              <w:lastRenderedPageBreak/>
              <w:t>Rupees only</w:t>
            </w:r>
          </w:p>
          <w:p w14:paraId="2AA6E181" w14:textId="77777777" w:rsidR="00EA2797" w:rsidRPr="00621404" w:rsidRDefault="00EA2797" w:rsidP="00EA2797">
            <w:pPr>
              <w:jc w:val="both"/>
              <w:rPr>
                <w:rFonts w:ascii="Book Antiqua" w:hAnsi="Book Antiqua" w:cs="Arial"/>
                <w:b/>
                <w:bCs/>
                <w:sz w:val="22"/>
                <w:szCs w:val="22"/>
              </w:rPr>
            </w:pPr>
          </w:p>
        </w:tc>
      </w:tr>
      <w:tr w:rsidR="00EA2797" w:rsidRPr="00006FA3" w14:paraId="0D72BB32" w14:textId="77777777" w:rsidTr="00623770">
        <w:tc>
          <w:tcPr>
            <w:tcW w:w="824" w:type="dxa"/>
            <w:tcBorders>
              <w:right w:val="single" w:sz="4" w:space="0" w:color="auto"/>
            </w:tcBorders>
          </w:tcPr>
          <w:p w14:paraId="45F35C7E"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43029A3" w14:textId="2625C269" w:rsidR="00EA2797" w:rsidRPr="00006FA3" w:rsidRDefault="00EA2797" w:rsidP="00EA2797">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6BA2037" w14:textId="119FF90F" w:rsidR="00EA2797" w:rsidRPr="00006FA3" w:rsidRDefault="00EA2797" w:rsidP="00EA2797">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Add new sub Clause GCC 9.3.5</w:t>
            </w:r>
          </w:p>
          <w:p w14:paraId="5DD07178" w14:textId="77777777" w:rsidR="008D0573" w:rsidRPr="00006FA3" w:rsidRDefault="008D0573" w:rsidP="008D0573">
            <w:pPr>
              <w:pStyle w:val="Default"/>
              <w:jc w:val="both"/>
              <w:rPr>
                <w:rFonts w:cs="Arial"/>
                <w:b/>
                <w:bCs/>
                <w:sz w:val="22"/>
                <w:szCs w:val="22"/>
              </w:rPr>
            </w:pPr>
          </w:p>
          <w:p w14:paraId="209DE9DA" w14:textId="77777777" w:rsidR="008D0573" w:rsidRPr="00006FA3" w:rsidRDefault="008D0573" w:rsidP="008D0573">
            <w:pPr>
              <w:pStyle w:val="Default"/>
              <w:jc w:val="both"/>
              <w:rPr>
                <w:rFonts w:cs="Arial"/>
                <w:sz w:val="22"/>
                <w:szCs w:val="22"/>
              </w:rPr>
            </w:pPr>
            <w:r w:rsidRPr="00006FA3">
              <w:rPr>
                <w:rFonts w:cs="Arial"/>
                <w:sz w:val="22"/>
                <w:szCs w:val="22"/>
              </w:rPr>
              <w:t>No interest shall be payable by the Employer on the performance Security.</w:t>
            </w:r>
          </w:p>
          <w:p w14:paraId="65212131" w14:textId="77777777" w:rsidR="008D0573" w:rsidRPr="00006FA3" w:rsidRDefault="008D0573" w:rsidP="008D0573">
            <w:pPr>
              <w:jc w:val="both"/>
              <w:rPr>
                <w:rFonts w:ascii="Book Antiqua" w:hAnsi="Book Antiqua" w:cs="Arial"/>
                <w:b/>
                <w:bCs/>
                <w:sz w:val="22"/>
                <w:szCs w:val="22"/>
              </w:rPr>
            </w:pPr>
          </w:p>
        </w:tc>
      </w:tr>
      <w:tr w:rsidR="00EA2797" w:rsidRPr="00006FA3" w14:paraId="09EE8EAF" w14:textId="77777777" w:rsidTr="00623770">
        <w:tc>
          <w:tcPr>
            <w:tcW w:w="824" w:type="dxa"/>
            <w:tcBorders>
              <w:right w:val="single" w:sz="4" w:space="0" w:color="auto"/>
            </w:tcBorders>
          </w:tcPr>
          <w:p w14:paraId="6E2963D7"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C0A3F6" w14:textId="77777777" w:rsidR="00EA2797" w:rsidRPr="00D70870" w:rsidRDefault="00EA2797" w:rsidP="00EA2797">
            <w:pPr>
              <w:ind w:right="54"/>
              <w:rPr>
                <w:rFonts w:ascii="Book Antiqua" w:hAnsi="Book Antiqua" w:cs="Arial"/>
                <w:sz w:val="22"/>
                <w:szCs w:val="22"/>
              </w:rPr>
            </w:pPr>
            <w:r w:rsidRPr="00D70870">
              <w:rPr>
                <w:rFonts w:ascii="Book Antiqua" w:hAnsi="Book Antiqua" w:cs="Arial"/>
                <w:sz w:val="22"/>
                <w:szCs w:val="22"/>
              </w:rPr>
              <w:t>Clause 9.3.6</w:t>
            </w:r>
          </w:p>
          <w:p w14:paraId="44E81DD9" w14:textId="5EB79AF5" w:rsidR="00EA2797" w:rsidRPr="00006FA3" w:rsidRDefault="00EA2797" w:rsidP="00EA2797">
            <w:pPr>
              <w:jc w:val="both"/>
              <w:rPr>
                <w:rFonts w:ascii="Book Antiqua" w:hAnsi="Book Antiqua" w:cs="Arial"/>
                <w:sz w:val="22"/>
                <w:szCs w:val="22"/>
              </w:rPr>
            </w:pPr>
          </w:p>
        </w:tc>
        <w:tc>
          <w:tcPr>
            <w:tcW w:w="7184" w:type="dxa"/>
            <w:tcBorders>
              <w:left w:val="nil"/>
            </w:tcBorders>
          </w:tcPr>
          <w:p w14:paraId="2D5EF0FB" w14:textId="77777777" w:rsidR="00EA2797" w:rsidRPr="00D70870" w:rsidRDefault="00EA2797" w:rsidP="00EA2797">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2E4F9424" w14:textId="77777777" w:rsidR="00EA2797" w:rsidRPr="00D70870" w:rsidRDefault="00EA2797" w:rsidP="00EA2797">
            <w:pPr>
              <w:jc w:val="both"/>
              <w:rPr>
                <w:rFonts w:ascii="Book Antiqua" w:hAnsi="Book Antiqua" w:cs="Arial"/>
                <w:sz w:val="22"/>
                <w:szCs w:val="22"/>
              </w:rPr>
            </w:pPr>
          </w:p>
          <w:p w14:paraId="3DF30371"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2ED7E224" w:rsidR="00EA2797" w:rsidRPr="00006FA3" w:rsidRDefault="00EA2797" w:rsidP="00EA2797">
            <w:pPr>
              <w:pStyle w:val="Default"/>
              <w:jc w:val="both"/>
              <w:rPr>
                <w:rFonts w:cs="Arial"/>
                <w:b/>
                <w:bCs/>
                <w:sz w:val="22"/>
                <w:szCs w:val="22"/>
              </w:rPr>
            </w:pPr>
            <w:r w:rsidRPr="00D70870">
              <w:rPr>
                <w:rFonts w:cs="Arial"/>
                <w:b/>
                <w:bCs/>
                <w:sz w:val="22"/>
                <w:szCs w:val="22"/>
              </w:rPr>
              <w:t xml:space="preserve"> </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(c</w:t>
            </w:r>
            <w:proofErr w:type="gramStart"/>
            <w:r w:rsidRPr="00006FA3">
              <w:rPr>
                <w:rFonts w:cs="Arial"/>
                <w:sz w:val="22"/>
                <w:szCs w:val="22"/>
              </w:rPr>
              <w:t xml:space="preserve">) </w:t>
            </w:r>
            <w:r w:rsidRPr="00006FA3">
              <w:rPr>
                <w:rFonts w:cs="Arial"/>
                <w:sz w:val="22"/>
                <w:szCs w:val="22"/>
              </w:rPr>
              <w:tab/>
              <w:t>by</w:t>
            </w:r>
            <w:proofErr w:type="gramEnd"/>
            <w:r w:rsidRPr="00006FA3">
              <w:rPr>
                <w:rFonts w:cs="Arial"/>
                <w:sz w:val="22"/>
                <w:szCs w:val="22"/>
              </w:rPr>
              <w:t xml:space="preserve">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EA2797" w:rsidRPr="00006FA3" w14:paraId="6F1BBF77" w14:textId="77777777" w:rsidTr="00623770">
        <w:tc>
          <w:tcPr>
            <w:tcW w:w="824" w:type="dxa"/>
            <w:tcBorders>
              <w:right w:val="single" w:sz="4" w:space="0" w:color="auto"/>
            </w:tcBorders>
          </w:tcPr>
          <w:p w14:paraId="019ABCBD"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349EAA5"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35BB8E5D" w14:textId="77777777" w:rsidR="00EA2797" w:rsidRPr="00D70870" w:rsidRDefault="00EA2797" w:rsidP="00EA2797">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77515821" w14:textId="77777777" w:rsidR="00EA2797" w:rsidRPr="00D70870" w:rsidRDefault="00EA2797" w:rsidP="00EA2797">
            <w:pPr>
              <w:ind w:left="342" w:hanging="270"/>
              <w:jc w:val="both"/>
              <w:rPr>
                <w:rFonts w:ascii="Book Antiqua" w:hAnsi="Book Antiqua" w:cs="Arial"/>
                <w:sz w:val="22"/>
                <w:szCs w:val="22"/>
              </w:rPr>
            </w:pPr>
          </w:p>
          <w:p w14:paraId="06AEDBBC" w14:textId="77777777" w:rsidR="00EA2797" w:rsidRPr="00D70870" w:rsidRDefault="00EA2797" w:rsidP="00EA2797">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7D306494" w14:textId="77777777" w:rsidR="00EA2797" w:rsidRPr="00D70870" w:rsidRDefault="00EA2797" w:rsidP="00EA2797">
            <w:pPr>
              <w:jc w:val="both"/>
              <w:rPr>
                <w:rFonts w:ascii="Book Antiqua" w:eastAsia="Batang" w:hAnsi="Book Antiqua" w:cs="Arial"/>
                <w:sz w:val="22"/>
                <w:szCs w:val="22"/>
              </w:rPr>
            </w:pPr>
          </w:p>
          <w:p w14:paraId="448F8531" w14:textId="77777777" w:rsidR="00EA2797" w:rsidRPr="00D70870" w:rsidRDefault="00EA2797" w:rsidP="00EA2797">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50F5735B" w14:textId="77777777" w:rsidR="00EA2797" w:rsidRPr="00D70870" w:rsidRDefault="00EA2797" w:rsidP="00EA279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EA2797" w:rsidRPr="00D70870" w14:paraId="3EAB3342" w14:textId="77777777" w:rsidTr="00E27AFC">
              <w:tc>
                <w:tcPr>
                  <w:tcW w:w="2986" w:type="dxa"/>
                  <w:shd w:val="clear" w:color="auto" w:fill="auto"/>
                </w:tcPr>
                <w:p w14:paraId="735739A1" w14:textId="77777777" w:rsidR="00EA2797" w:rsidRPr="00D70870" w:rsidRDefault="00EA2797" w:rsidP="00EA2797">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744AD1F1" w14:textId="77777777" w:rsidR="00EA2797" w:rsidRPr="00D70870" w:rsidRDefault="00EA2797" w:rsidP="00EA2797">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7564FF83" w14:textId="77777777" w:rsidR="00EA2797" w:rsidRPr="00D70870" w:rsidRDefault="00EA2797" w:rsidP="00EA2797">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EA2797" w:rsidRPr="00D70870" w14:paraId="2DFC995D" w14:textId="77777777" w:rsidTr="00E27AFC">
              <w:tc>
                <w:tcPr>
                  <w:tcW w:w="2986" w:type="dxa"/>
                  <w:shd w:val="clear" w:color="auto" w:fill="auto"/>
                </w:tcPr>
                <w:p w14:paraId="48DA4FC1"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A3284B6"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7F1A4601" w14:textId="77777777" w:rsidR="00EA2797" w:rsidRPr="00D70870" w:rsidRDefault="00EA2797" w:rsidP="00EA279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EA2797" w:rsidRPr="00D70870" w14:paraId="697217E5" w14:textId="77777777" w:rsidTr="00E27AFC">
              <w:tc>
                <w:tcPr>
                  <w:tcW w:w="2986" w:type="dxa"/>
                  <w:shd w:val="clear" w:color="auto" w:fill="auto"/>
                </w:tcPr>
                <w:p w14:paraId="4E944825"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29A09899" w14:textId="77777777" w:rsidR="00EA2797" w:rsidRPr="00D70870" w:rsidRDefault="00EA2797" w:rsidP="00EA2797">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110AE14E" w14:textId="77777777" w:rsidR="00EA2797" w:rsidRPr="00D70870" w:rsidRDefault="00EA2797" w:rsidP="00EA279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590B8C9F" w14:textId="77777777" w:rsidR="00EA2797" w:rsidRPr="00D70870" w:rsidRDefault="00EA2797" w:rsidP="00EA2797">
            <w:pPr>
              <w:ind w:left="-18" w:firstLine="18"/>
              <w:jc w:val="both"/>
              <w:rPr>
                <w:rFonts w:ascii="Book Antiqua" w:hAnsi="Book Antiqua" w:cs="Arial"/>
                <w:sz w:val="22"/>
                <w:szCs w:val="22"/>
              </w:rPr>
            </w:pPr>
          </w:p>
          <w:p w14:paraId="2B1EA733" w14:textId="77777777" w:rsidR="00EA2797" w:rsidRPr="00D70870" w:rsidRDefault="00EA2797" w:rsidP="00EA2797">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52011788" w14:textId="77777777" w:rsidR="00EA2797" w:rsidRPr="00D70870" w:rsidRDefault="00EA2797" w:rsidP="00EA2797">
            <w:pPr>
              <w:jc w:val="both"/>
              <w:rPr>
                <w:rFonts w:ascii="Book Antiqua" w:eastAsia="Batang" w:hAnsi="Book Antiqua" w:cs="Arial"/>
                <w:sz w:val="22"/>
                <w:szCs w:val="22"/>
              </w:rPr>
            </w:pPr>
          </w:p>
          <w:p w14:paraId="0EF0AB9A" w14:textId="77777777" w:rsidR="00EA2797" w:rsidRPr="00D70870" w:rsidRDefault="00EA2797" w:rsidP="00EA279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w:t>
            </w:r>
            <w:proofErr w:type="gramStart"/>
            <w:r w:rsidRPr="00D70870">
              <w:rPr>
                <w:rFonts w:ascii="Book Antiqua" w:eastAsia="Calibri" w:hAnsi="Book Antiqua" w:cs="Arial"/>
                <w:color w:val="000000"/>
                <w:sz w:val="22"/>
                <w:szCs w:val="22"/>
                <w:lang w:bidi="hi-IN"/>
              </w:rPr>
              <w:t>case</w:t>
            </w:r>
            <w:proofErr w:type="gramEnd"/>
            <w:r w:rsidRPr="00D70870">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1F3FBB3" w14:textId="77777777" w:rsidR="00EA2797" w:rsidRPr="00D70870" w:rsidRDefault="00EA2797" w:rsidP="00EA2797">
            <w:pPr>
              <w:ind w:left="-18" w:firstLine="18"/>
              <w:jc w:val="both"/>
              <w:rPr>
                <w:rFonts w:ascii="Book Antiqua" w:eastAsia="Calibri" w:hAnsi="Book Antiqua" w:cs="Arial"/>
                <w:color w:val="000000"/>
                <w:sz w:val="22"/>
                <w:szCs w:val="22"/>
                <w:lang w:bidi="hi-IN"/>
              </w:rPr>
            </w:pPr>
          </w:p>
          <w:p w14:paraId="480BEA2D" w14:textId="77777777" w:rsidR="00EA2797" w:rsidRPr="00D70870" w:rsidRDefault="00EA2797" w:rsidP="00EA279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EA2797" w:rsidRPr="00006FA3" w:rsidRDefault="00EA2797" w:rsidP="00EA2797">
            <w:pPr>
              <w:tabs>
                <w:tab w:val="left" w:pos="0"/>
              </w:tabs>
              <w:jc w:val="both"/>
              <w:rPr>
                <w:rFonts w:ascii="Book Antiqua" w:hAnsi="Book Antiqua" w:cs="Arial"/>
                <w:b/>
                <w:sz w:val="22"/>
                <w:szCs w:val="22"/>
                <w:u w:val="single"/>
              </w:rPr>
            </w:pPr>
          </w:p>
        </w:tc>
      </w:tr>
      <w:tr w:rsidR="00EA2797" w:rsidRPr="00006FA3" w14:paraId="6974BCED" w14:textId="77777777" w:rsidTr="00623770">
        <w:tc>
          <w:tcPr>
            <w:tcW w:w="824" w:type="dxa"/>
            <w:tcBorders>
              <w:right w:val="single" w:sz="4" w:space="0" w:color="auto"/>
            </w:tcBorders>
          </w:tcPr>
          <w:p w14:paraId="6439D06B"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FD74A9" w14:textId="6AA860C0" w:rsidR="00EA2797" w:rsidRPr="00006FA3" w:rsidRDefault="00EA2797" w:rsidP="00EA2797">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589483EF" w14:textId="77777777" w:rsidR="00EA2797" w:rsidRPr="00C2161D" w:rsidRDefault="00EA2797" w:rsidP="00EA2797">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5496597D" w14:textId="77777777" w:rsidR="00EA2797" w:rsidRDefault="00EA2797" w:rsidP="00EA2797">
            <w:pPr>
              <w:pStyle w:val="Default"/>
              <w:jc w:val="both"/>
              <w:rPr>
                <w:rFonts w:cs="Arial"/>
                <w:b/>
                <w:sz w:val="22"/>
                <w:szCs w:val="22"/>
              </w:rPr>
            </w:pPr>
          </w:p>
          <w:p w14:paraId="26F3FF4E" w14:textId="77777777" w:rsidR="00EA2797" w:rsidRDefault="00EA2797" w:rsidP="00EA279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962694" w14:textId="77777777" w:rsidR="00EA2797" w:rsidRPr="0031490B" w:rsidRDefault="00EA2797" w:rsidP="00EA2797">
            <w:pPr>
              <w:jc w:val="both"/>
              <w:rPr>
                <w:rFonts w:ascii="Book Antiqua" w:hAnsi="Book Antiqua" w:cs="Calibri"/>
                <w:b/>
                <w:bCs/>
                <w:snapToGrid w:val="0"/>
                <w:sz w:val="22"/>
                <w:szCs w:val="22"/>
              </w:rPr>
            </w:pPr>
          </w:p>
          <w:p w14:paraId="1052F467" w14:textId="77777777" w:rsidR="00EA2797" w:rsidRPr="0031490B" w:rsidRDefault="00EA2797" w:rsidP="00EA279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4E713E6D" w14:textId="77777777" w:rsidR="00EA2797" w:rsidRPr="00006FA3" w:rsidRDefault="00EA2797" w:rsidP="00EA2797">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5920EBF" w14:textId="77777777" w:rsidR="008D0573" w:rsidRPr="00006FA3" w:rsidRDefault="008D0573" w:rsidP="008D0573">
            <w:pPr>
              <w:pStyle w:val="Default"/>
              <w:ind w:left="-18"/>
              <w:jc w:val="both"/>
              <w:rPr>
                <w:rFonts w:cs="Arial"/>
                <w:bCs/>
                <w:sz w:val="22"/>
                <w:szCs w:val="22"/>
              </w:rPr>
            </w:pPr>
            <w:r w:rsidRPr="00006FA3">
              <w:rPr>
                <w:rFonts w:cs="Arial"/>
                <w:bCs/>
                <w:sz w:val="22"/>
                <w:szCs w:val="22"/>
              </w:rPr>
              <w:t xml:space="preserve">Notwithstanding the provisions of Clause GCC 11.1 above, the </w:t>
            </w:r>
            <w:r w:rsidRPr="00006FA3">
              <w:rPr>
                <w:rFonts w:cs="Arial"/>
                <w:bCs/>
                <w:sz w:val="22"/>
                <w:szCs w:val="22"/>
              </w:rPr>
              <w:lastRenderedPageBreak/>
              <w:t xml:space="preserve">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EA2797" w:rsidRPr="00006FA3" w14:paraId="597D87B2" w14:textId="77777777" w:rsidTr="00623770">
        <w:tc>
          <w:tcPr>
            <w:tcW w:w="824" w:type="dxa"/>
            <w:tcBorders>
              <w:right w:val="single" w:sz="4" w:space="0" w:color="auto"/>
            </w:tcBorders>
          </w:tcPr>
          <w:p w14:paraId="7B98744D"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B2A2CA" w14:textId="3ACD08D4" w:rsidR="00EA2797" w:rsidRPr="00006FA3" w:rsidRDefault="00EA2797" w:rsidP="00EA2797">
            <w:pPr>
              <w:jc w:val="both"/>
              <w:rPr>
                <w:rFonts w:ascii="Book Antiqua" w:hAnsi="Book Antiqua" w:cs="Arial"/>
                <w:sz w:val="22"/>
                <w:szCs w:val="22"/>
              </w:rPr>
            </w:pPr>
            <w:r>
              <w:rPr>
                <w:sz w:val="22"/>
                <w:szCs w:val="22"/>
              </w:rPr>
              <w:t xml:space="preserve">GCC 14.2 </w:t>
            </w:r>
          </w:p>
        </w:tc>
        <w:tc>
          <w:tcPr>
            <w:tcW w:w="7184" w:type="dxa"/>
            <w:tcBorders>
              <w:left w:val="nil"/>
            </w:tcBorders>
          </w:tcPr>
          <w:p w14:paraId="66D87C5D" w14:textId="77777777" w:rsidR="00EA2797" w:rsidRDefault="00EA2797" w:rsidP="00EA2797">
            <w:pPr>
              <w:jc w:val="both"/>
              <w:rPr>
                <w:rFonts w:ascii="Book Antiqua" w:hAnsi="Book Antiqua" w:cs="Arial"/>
                <w:b/>
                <w:bCs/>
                <w:sz w:val="22"/>
                <w:szCs w:val="22"/>
              </w:rPr>
            </w:pPr>
            <w:r>
              <w:rPr>
                <w:rFonts w:ascii="Book Antiqua" w:hAnsi="Book Antiqua" w:cs="Arial"/>
                <w:b/>
                <w:bCs/>
                <w:sz w:val="22"/>
                <w:szCs w:val="22"/>
              </w:rPr>
              <w:t>Supplementing GCC sub-clause 14.2</w:t>
            </w:r>
          </w:p>
          <w:p w14:paraId="1A27E357" w14:textId="77777777" w:rsidR="00EA2797" w:rsidRDefault="00EA2797" w:rsidP="00EA2797">
            <w:pPr>
              <w:jc w:val="both"/>
              <w:rPr>
                <w:rFonts w:ascii="Book Antiqua" w:hAnsi="Book Antiqua" w:cs="Arial"/>
                <w:b/>
                <w:bCs/>
                <w:sz w:val="22"/>
                <w:szCs w:val="22"/>
              </w:rPr>
            </w:pPr>
          </w:p>
          <w:p w14:paraId="3A1BD9C1" w14:textId="07493522" w:rsidR="00EA2797" w:rsidRPr="00006FA3" w:rsidRDefault="00EA2797" w:rsidP="00EA2797">
            <w:pPr>
              <w:ind w:left="342" w:hanging="270"/>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185EC6E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Contractor shall sign the Integrity Pact with its Subcontractors </w:t>
            </w:r>
            <w:r w:rsidRPr="00006FA3">
              <w:rPr>
                <w:rFonts w:ascii="Book Antiqua" w:hAnsi="Book Antiqua" w:cs="Arial"/>
                <w:sz w:val="22"/>
                <w:szCs w:val="22"/>
              </w:rPr>
              <w:lastRenderedPageBreak/>
              <w:t>before employing under the Contract.</w:t>
            </w:r>
          </w:p>
          <w:p w14:paraId="0701E1B1" w14:textId="53D0F1CE" w:rsidR="008D0573" w:rsidRPr="00006FA3" w:rsidRDefault="008D0573" w:rsidP="008D0573">
            <w:pPr>
              <w:jc w:val="both"/>
              <w:rPr>
                <w:rFonts w:ascii="Book Antiqua" w:hAnsi="Book Antiqua" w:cs="Arial"/>
                <w:b/>
                <w:bCs/>
                <w:sz w:val="22"/>
                <w:szCs w:val="22"/>
              </w:rPr>
            </w:pPr>
          </w:p>
        </w:tc>
      </w:tr>
      <w:tr w:rsidR="00EA2797" w:rsidRPr="00006FA3" w14:paraId="0C5F630E" w14:textId="77777777" w:rsidTr="00623770">
        <w:tc>
          <w:tcPr>
            <w:tcW w:w="824" w:type="dxa"/>
            <w:tcBorders>
              <w:right w:val="single" w:sz="4" w:space="0" w:color="auto"/>
            </w:tcBorders>
          </w:tcPr>
          <w:p w14:paraId="68F80E02"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E4124" w14:textId="3D966B5D" w:rsidR="00EA2797" w:rsidRPr="00A02665" w:rsidRDefault="00EA2797" w:rsidP="00EA2797">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EA1AACC"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2B22300C" w14:textId="77777777" w:rsidR="00EA2797" w:rsidRPr="00D70870" w:rsidRDefault="00EA2797" w:rsidP="00EA2797">
            <w:pPr>
              <w:jc w:val="both"/>
              <w:rPr>
                <w:rFonts w:ascii="Book Antiqua" w:hAnsi="Book Antiqua" w:cs="Arial"/>
                <w:b/>
                <w:bCs/>
                <w:sz w:val="22"/>
                <w:szCs w:val="22"/>
              </w:rPr>
            </w:pPr>
          </w:p>
          <w:p w14:paraId="599A1154"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255B075" w14:textId="77777777" w:rsidR="00EA2797" w:rsidRPr="00A02665" w:rsidRDefault="00EA2797" w:rsidP="00EA2797">
            <w:pPr>
              <w:jc w:val="both"/>
              <w:rPr>
                <w:rFonts w:ascii="Book Antiqua" w:hAnsi="Book Antiqua" w:cs="Arial"/>
                <w:b/>
                <w:bCs/>
                <w:sz w:val="22"/>
                <w:szCs w:val="22"/>
              </w:rPr>
            </w:pP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8D0573" w:rsidRPr="00A02665" w:rsidRDefault="008D0573" w:rsidP="008D0573">
            <w:pPr>
              <w:ind w:left="1035" w:hanging="1035"/>
              <w:jc w:val="both"/>
              <w:rPr>
                <w:rFonts w:ascii="Book Antiqua" w:hAnsi="Book Antiqua" w:cs="Arial"/>
                <w:sz w:val="22"/>
                <w:szCs w:val="22"/>
              </w:rPr>
            </w:pPr>
          </w:p>
          <w:p w14:paraId="66983EBC" w14:textId="3C33BB05" w:rsidR="008D0573" w:rsidRPr="00006FA3" w:rsidRDefault="008D0573" w:rsidP="008D0573">
            <w:pPr>
              <w:jc w:val="both"/>
              <w:rPr>
                <w:rFonts w:ascii="Book Antiqua" w:hAnsi="Book Antiqua" w:cs="Arial"/>
                <w:b/>
                <w:bCs/>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t xml:space="preserve">(a) The Contractor shall provide and employ on the Site in the </w:t>
            </w:r>
            <w:r w:rsidRPr="004171FE">
              <w:rPr>
                <w:rFonts w:cs="Arial"/>
                <w:sz w:val="22"/>
                <w:szCs w:val="22"/>
              </w:rPr>
              <w:lastRenderedPageBreak/>
              <w:t xml:space="preserve">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8D0573" w:rsidRPr="00006FA3" w14:paraId="6F202C78" w14:textId="77777777" w:rsidTr="00623770">
        <w:tc>
          <w:tcPr>
            <w:tcW w:w="824" w:type="dxa"/>
            <w:tcBorders>
              <w:right w:val="single" w:sz="4" w:space="0" w:color="auto"/>
            </w:tcBorders>
          </w:tcPr>
          <w:p w14:paraId="7A3E0EE2"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18.3.1.4 (a)</w:t>
            </w:r>
          </w:p>
        </w:tc>
        <w:tc>
          <w:tcPr>
            <w:tcW w:w="7184" w:type="dxa"/>
            <w:tcBorders>
              <w:left w:val="nil"/>
            </w:tcBorders>
          </w:tcPr>
          <w:p w14:paraId="2BA996F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18.3.1.4 (a) with the following:</w:t>
            </w:r>
          </w:p>
          <w:p w14:paraId="2410C471" w14:textId="77777777" w:rsidR="008D0573" w:rsidRPr="00006FA3" w:rsidRDefault="008D0573" w:rsidP="008D0573">
            <w:pPr>
              <w:jc w:val="both"/>
              <w:rPr>
                <w:rFonts w:ascii="Book Antiqua" w:hAnsi="Book Antiqua" w:cs="Arial"/>
                <w:b/>
                <w:bCs/>
                <w:sz w:val="22"/>
                <w:szCs w:val="22"/>
              </w:rPr>
            </w:pPr>
          </w:p>
          <w:p w14:paraId="4B35EF0A" w14:textId="5BFF1A5D" w:rsidR="008D0573" w:rsidRPr="00936D10" w:rsidRDefault="008D0573" w:rsidP="008D0573">
            <w:pPr>
              <w:pStyle w:val="ListParagraph"/>
              <w:numPr>
                <w:ilvl w:val="0"/>
                <w:numId w:val="31"/>
              </w:numPr>
              <w:ind w:left="428" w:hanging="428"/>
              <w:jc w:val="both"/>
              <w:rPr>
                <w:rFonts w:ascii="Book Antiqua" w:hAnsi="Book Antiqua" w:cs="Arial"/>
                <w:sz w:val="22"/>
                <w:szCs w:val="22"/>
              </w:rPr>
            </w:pPr>
            <w:r w:rsidRPr="00006FA3">
              <w:rPr>
                <w:rFonts w:ascii="Book Antiqua" w:hAnsi="Book Antiqua" w:cs="Arial"/>
                <w:sz w:val="22"/>
                <w:szCs w:val="22"/>
              </w:rPr>
              <w:t>Employee’s Compensation Act 1923: The Act provides for compensation in case of injury by accident arising out of and during the course of employment.</w:t>
            </w: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34C1AB92"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w:t>
            </w:r>
          </w:p>
        </w:tc>
        <w:tc>
          <w:tcPr>
            <w:tcW w:w="7184" w:type="dxa"/>
            <w:tcBorders>
              <w:left w:val="nil"/>
            </w:tcBorders>
          </w:tcPr>
          <w:p w14:paraId="55873803" w14:textId="77777777" w:rsidR="00B969DA" w:rsidRDefault="00B969DA" w:rsidP="00B969DA">
            <w:pPr>
              <w:jc w:val="both"/>
              <w:rPr>
                <w:rFonts w:ascii="Book Antiqua" w:hAnsi="Book Antiqua"/>
                <w:b/>
                <w:bCs/>
              </w:rPr>
            </w:pPr>
            <w:r w:rsidRPr="002878C0">
              <w:rPr>
                <w:rFonts w:ascii="Book Antiqua" w:hAnsi="Book Antiqua"/>
                <w:b/>
                <w:bCs/>
              </w:rPr>
              <w:t>Replace GCC 18.3.3 with the following:</w:t>
            </w:r>
          </w:p>
          <w:p w14:paraId="3F7CBCAE" w14:textId="77777777" w:rsidR="00B969DA" w:rsidRDefault="00B969DA" w:rsidP="00B969DA">
            <w:pPr>
              <w:jc w:val="both"/>
              <w:rPr>
                <w:rFonts w:ascii="Book Antiqua" w:hAnsi="Book Antiqua"/>
                <w:b/>
                <w:bCs/>
              </w:rPr>
            </w:pPr>
          </w:p>
          <w:p w14:paraId="5807213A" w14:textId="3842ACA6" w:rsidR="008D0573" w:rsidRPr="00B969DA" w:rsidRDefault="00B969DA" w:rsidP="008D0573">
            <w:pPr>
              <w:jc w:val="both"/>
              <w:rPr>
                <w:rFonts w:ascii="Nirmala UI" w:hAnsi="Nirmala UI" w:cs="Nirmala UI"/>
                <w:b/>
                <w:bCs/>
                <w:noProof/>
                <w:color w:val="0000FF"/>
              </w:rPr>
            </w:pPr>
            <w:r w:rsidRPr="006E261E">
              <w:rPr>
                <w:rFonts w:ascii="Nirmala UI" w:hAnsi="Nirmala UI" w:cs="Nirmala UI"/>
                <w:b/>
                <w:bCs/>
                <w:noProof/>
                <w:color w:val="0000FF"/>
              </w:rPr>
              <w:t>Appendix-I</w:t>
            </w:r>
            <w:r>
              <w:rPr>
                <w:rFonts w:ascii="Nirmala UI" w:hAnsi="Nirmala UI" w:cs="Nirmala UI"/>
                <w:b/>
                <w:bCs/>
                <w:noProof/>
                <w:color w:val="0000FF"/>
              </w:rPr>
              <w:t>II</w:t>
            </w:r>
            <w:r w:rsidRPr="006E261E">
              <w:rPr>
                <w:rFonts w:ascii="Nirmala UI" w:hAnsi="Nirmala UI" w:cs="Nirmala UI"/>
                <w:b/>
                <w:bCs/>
                <w:noProof/>
                <w:color w:val="0000FF"/>
              </w:rPr>
              <w:t xml:space="preserve"> to SCC.</w:t>
            </w:r>
          </w:p>
          <w:p w14:paraId="2492A270" w14:textId="66AFFB0D" w:rsidR="008D0573" w:rsidRPr="00006FA3" w:rsidRDefault="008D0573" w:rsidP="008D0573">
            <w:pPr>
              <w:jc w:val="both"/>
              <w:rPr>
                <w:rFonts w:ascii="Book Antiqua" w:hAnsi="Book Antiqua" w:cs="Arial"/>
                <w:b/>
                <w:bCs/>
                <w:sz w:val="22"/>
                <w:szCs w:val="22"/>
              </w:rPr>
            </w:pPr>
          </w:p>
        </w:tc>
      </w:tr>
      <w:tr w:rsidR="00EA2797" w:rsidRPr="00006FA3" w14:paraId="5E081DDC" w14:textId="77777777" w:rsidTr="00623770">
        <w:tc>
          <w:tcPr>
            <w:tcW w:w="824" w:type="dxa"/>
            <w:tcBorders>
              <w:right w:val="single" w:sz="4" w:space="0" w:color="auto"/>
            </w:tcBorders>
          </w:tcPr>
          <w:p w14:paraId="3F18445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10304C4" w14:textId="35E5D104"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4C90459E" w14:textId="77777777" w:rsidR="00EA2797" w:rsidRPr="00D70870" w:rsidRDefault="00EA2797" w:rsidP="00EA2797">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5CB9CF5" w14:textId="77777777" w:rsidR="00EA2797" w:rsidRPr="00D70870" w:rsidRDefault="00EA2797" w:rsidP="00EA2797">
            <w:pPr>
              <w:ind w:left="1035" w:hanging="1035"/>
              <w:jc w:val="both"/>
              <w:rPr>
                <w:rFonts w:ascii="Book Antiqua" w:hAnsi="Book Antiqua" w:cs="Arial"/>
                <w:b/>
                <w:bCs/>
                <w:sz w:val="22"/>
                <w:szCs w:val="22"/>
              </w:rPr>
            </w:pPr>
          </w:p>
          <w:p w14:paraId="7F5145AE" w14:textId="77777777" w:rsidR="00EA2797" w:rsidRPr="00D70870" w:rsidRDefault="00EA2797" w:rsidP="00EA2797">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0BDAA567" w14:textId="77777777" w:rsidR="00EA2797" w:rsidRPr="00006FA3" w:rsidRDefault="00EA2797" w:rsidP="00EA2797">
            <w:pPr>
              <w:jc w:val="both"/>
              <w:rPr>
                <w:rFonts w:ascii="Book Antiqua" w:hAnsi="Book Antiqua" w:cs="Arial"/>
                <w:sz w:val="22"/>
                <w:szCs w:val="22"/>
              </w:rPr>
            </w:pP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8D0573" w:rsidRPr="00006FA3" w:rsidRDefault="008D0573" w:rsidP="008D0573">
            <w:pPr>
              <w:jc w:val="both"/>
              <w:rPr>
                <w:rFonts w:ascii="Book Antiqua" w:hAnsi="Book Antiqua" w:cs="Arial"/>
                <w:i/>
                <w:iCs/>
                <w:sz w:val="22"/>
                <w:szCs w:val="22"/>
              </w:rPr>
            </w:pP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EA2797" w:rsidRPr="00006FA3" w14:paraId="51B726C3" w14:textId="77777777" w:rsidTr="00623770">
        <w:tc>
          <w:tcPr>
            <w:tcW w:w="824" w:type="dxa"/>
            <w:tcBorders>
              <w:right w:val="single" w:sz="4" w:space="0" w:color="auto"/>
            </w:tcBorders>
          </w:tcPr>
          <w:p w14:paraId="52399324"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84C0C10"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GCC 21.2</w:t>
            </w:r>
          </w:p>
          <w:p w14:paraId="05CEA8FE" w14:textId="44562812" w:rsidR="00EA2797" w:rsidRPr="00006FA3" w:rsidRDefault="00EA2797" w:rsidP="00EA2797">
            <w:pPr>
              <w:jc w:val="both"/>
              <w:rPr>
                <w:rFonts w:ascii="Book Antiqua" w:hAnsi="Book Antiqua" w:cs="Arial"/>
                <w:sz w:val="22"/>
                <w:szCs w:val="22"/>
              </w:rPr>
            </w:pPr>
          </w:p>
        </w:tc>
        <w:tc>
          <w:tcPr>
            <w:tcW w:w="7184" w:type="dxa"/>
            <w:tcBorders>
              <w:left w:val="nil"/>
            </w:tcBorders>
          </w:tcPr>
          <w:p w14:paraId="7D73402B" w14:textId="77777777" w:rsidR="00EA2797" w:rsidRPr="00D70870" w:rsidRDefault="00EA2797" w:rsidP="00EA2797">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4971A2FD" w14:textId="77777777" w:rsidR="00EA2797" w:rsidRPr="00D70870" w:rsidRDefault="00EA2797" w:rsidP="00EA2797">
            <w:pPr>
              <w:keepNext/>
              <w:keepLines/>
              <w:jc w:val="both"/>
              <w:rPr>
                <w:rFonts w:ascii="Book Antiqua" w:hAnsi="Book Antiqua" w:cs="Arial"/>
                <w:b/>
                <w:bCs/>
                <w:color w:val="000000"/>
                <w:sz w:val="22"/>
                <w:szCs w:val="22"/>
              </w:rPr>
            </w:pPr>
          </w:p>
          <w:p w14:paraId="27869702"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w:t>
            </w:r>
            <w:r w:rsidRPr="00836E7E">
              <w:rPr>
                <w:rFonts w:ascii="Book Antiqua" w:hAnsi="Book Antiqua" w:cs="Arial"/>
                <w:b/>
                <w:bCs/>
                <w:sz w:val="22"/>
                <w:szCs w:val="22"/>
              </w:rPr>
              <w:t xml:space="preserve">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w:t>
            </w:r>
            <w:r w:rsidRPr="00836E7E">
              <w:rPr>
                <w:rFonts w:ascii="Book Antiqua" w:hAnsi="Book Antiqua" w:cs="Arial"/>
                <w:b/>
                <w:bCs/>
                <w:sz w:val="22"/>
                <w:szCs w:val="22"/>
              </w:rPr>
              <w:t>five percent (5%) of Contract Price</w:t>
            </w:r>
            <w:r w:rsidRPr="00D70870">
              <w:rPr>
                <w:rFonts w:ascii="Book Antiqua" w:hAnsi="Book Antiqua" w:cs="Arial"/>
                <w:sz w:val="22"/>
                <w:szCs w:val="22"/>
              </w:rPr>
              <w:t xml:space="preserve"> for the whole of the facilities, (or a part for which a separate time for completion is agreed). </w:t>
            </w:r>
          </w:p>
          <w:p w14:paraId="715BEC0F" w14:textId="77777777" w:rsidR="00EA2797" w:rsidRPr="00D70870" w:rsidRDefault="00EA2797" w:rsidP="00EA2797">
            <w:pPr>
              <w:jc w:val="both"/>
              <w:rPr>
                <w:rFonts w:ascii="Book Antiqua" w:hAnsi="Book Antiqua" w:cs="Arial"/>
                <w:sz w:val="22"/>
                <w:szCs w:val="22"/>
              </w:rPr>
            </w:pPr>
          </w:p>
          <w:p w14:paraId="6E7BEE76"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3781E2E" w14:textId="77777777" w:rsidR="00EA2797" w:rsidRPr="00D70870" w:rsidRDefault="00EA2797" w:rsidP="00EA2797">
            <w:pPr>
              <w:jc w:val="both"/>
              <w:rPr>
                <w:rFonts w:ascii="Book Antiqua" w:hAnsi="Book Antiqua" w:cs="Arial"/>
                <w:sz w:val="22"/>
                <w:szCs w:val="22"/>
              </w:rPr>
            </w:pPr>
          </w:p>
          <w:p w14:paraId="522A812F"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58778D44" w:rsidR="00EA2797" w:rsidRPr="00006FA3" w:rsidRDefault="00EA2797" w:rsidP="00EA2797">
            <w:pPr>
              <w:jc w:val="both"/>
              <w:rPr>
                <w:rFonts w:ascii="Book Antiqua" w:hAnsi="Book Antiqua" w:cs="Arial"/>
                <w:sz w:val="22"/>
                <w:szCs w:val="22"/>
              </w:rPr>
            </w:pPr>
          </w:p>
        </w:tc>
      </w:tr>
      <w:tr w:rsidR="008D0573" w:rsidRPr="00006FA3" w14:paraId="431C968E" w14:textId="77777777" w:rsidTr="00623770">
        <w:tc>
          <w:tcPr>
            <w:tcW w:w="824" w:type="dxa"/>
            <w:tcBorders>
              <w:right w:val="single" w:sz="4" w:space="0" w:color="auto"/>
            </w:tcBorders>
          </w:tcPr>
          <w:p w14:paraId="7A56D895"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0A08BF74"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8D0573" w:rsidRPr="00006FA3" w:rsidRDefault="008D0573" w:rsidP="008D0573">
            <w:pPr>
              <w:jc w:val="both"/>
              <w:rPr>
                <w:rFonts w:ascii="Book Antiqua" w:hAnsi="Book Antiqua" w:cs="Arial"/>
                <w:i/>
                <w:iCs/>
                <w:sz w:val="22"/>
                <w:szCs w:val="22"/>
              </w:rPr>
            </w:pPr>
          </w:p>
        </w:tc>
      </w:tr>
      <w:tr w:rsidR="008D0573" w:rsidRPr="00006FA3" w14:paraId="5865304B" w14:textId="77777777" w:rsidTr="00623770">
        <w:tc>
          <w:tcPr>
            <w:tcW w:w="824" w:type="dxa"/>
            <w:tcBorders>
              <w:right w:val="single" w:sz="4" w:space="0" w:color="auto"/>
            </w:tcBorders>
          </w:tcPr>
          <w:p w14:paraId="3AC88E7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5436B7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8D0573" w:rsidRPr="00006FA3" w:rsidRDefault="008D0573" w:rsidP="008D0573">
            <w:pPr>
              <w:jc w:val="both"/>
              <w:rPr>
                <w:rFonts w:ascii="Book Antiqua" w:hAnsi="Book Antiqua" w:cs="Arial"/>
                <w:sz w:val="22"/>
                <w:szCs w:val="22"/>
              </w:rPr>
            </w:pPr>
          </w:p>
        </w:tc>
      </w:tr>
      <w:tr w:rsidR="008D0573" w:rsidRPr="00006FA3" w14:paraId="49D27FD0" w14:textId="77777777" w:rsidTr="00623770">
        <w:tc>
          <w:tcPr>
            <w:tcW w:w="824" w:type="dxa"/>
            <w:tcBorders>
              <w:right w:val="single" w:sz="4" w:space="0" w:color="auto"/>
            </w:tcBorders>
          </w:tcPr>
          <w:p w14:paraId="3CFA880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8D0573" w:rsidRPr="00006FA3" w:rsidRDefault="008D0573" w:rsidP="008D057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8D0573" w:rsidRPr="00006FA3" w:rsidRDefault="008D0573" w:rsidP="008D0573">
            <w:pPr>
              <w:jc w:val="both"/>
              <w:rPr>
                <w:rFonts w:ascii="Book Antiqua" w:hAnsi="Book Antiqua" w:cs="Arial"/>
                <w:sz w:val="22"/>
                <w:szCs w:val="22"/>
              </w:rPr>
            </w:pPr>
          </w:p>
        </w:tc>
        <w:tc>
          <w:tcPr>
            <w:tcW w:w="7184" w:type="dxa"/>
            <w:tcBorders>
              <w:left w:val="nil"/>
            </w:tcBorders>
          </w:tcPr>
          <w:p w14:paraId="4A9D2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8D0573" w:rsidRPr="00006FA3" w:rsidRDefault="008D0573" w:rsidP="008D0573">
            <w:pPr>
              <w:jc w:val="both"/>
              <w:rPr>
                <w:rFonts w:ascii="Book Antiqua" w:hAnsi="Book Antiqua" w:cs="Arial"/>
                <w:sz w:val="22"/>
                <w:szCs w:val="22"/>
              </w:rPr>
            </w:pPr>
          </w:p>
          <w:p w14:paraId="3D3445C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8D0573" w:rsidRPr="00006FA3" w:rsidRDefault="008D0573" w:rsidP="008D0573">
            <w:pPr>
              <w:jc w:val="both"/>
              <w:rPr>
                <w:rFonts w:ascii="Book Antiqua" w:hAnsi="Book Antiqua" w:cs="Arial"/>
                <w:sz w:val="22"/>
                <w:szCs w:val="22"/>
              </w:rPr>
            </w:pPr>
          </w:p>
          <w:p w14:paraId="1B86D32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8D0573" w:rsidRPr="00006FA3" w:rsidRDefault="008D0573" w:rsidP="008D0573">
            <w:pPr>
              <w:jc w:val="both"/>
              <w:rPr>
                <w:rFonts w:ascii="Book Antiqua" w:hAnsi="Book Antiqua" w:cs="Arial"/>
                <w:sz w:val="22"/>
                <w:szCs w:val="22"/>
              </w:rPr>
            </w:pPr>
          </w:p>
        </w:tc>
      </w:tr>
      <w:tr w:rsidR="00867CC1" w:rsidRPr="00006FA3" w14:paraId="4F5AFFAC" w14:textId="77777777" w:rsidTr="00623770">
        <w:tc>
          <w:tcPr>
            <w:tcW w:w="824" w:type="dxa"/>
            <w:tcBorders>
              <w:right w:val="single" w:sz="4" w:space="0" w:color="auto"/>
            </w:tcBorders>
          </w:tcPr>
          <w:p w14:paraId="6F0F7DEA" w14:textId="77777777" w:rsidR="00867CC1" w:rsidRPr="00006FA3" w:rsidRDefault="00867CC1"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5E6275" w14:textId="75DC13F7" w:rsidR="00867CC1" w:rsidRPr="00006FA3" w:rsidRDefault="00867CC1" w:rsidP="008D0573">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6F8A22DC" w14:textId="567A922C" w:rsidR="00867CC1" w:rsidRDefault="00867CC1" w:rsidP="00867CC1">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 xml:space="preserve">Replace the existing GCC Clause </w:t>
            </w:r>
            <w:r>
              <w:rPr>
                <w:rFonts w:ascii="Book Antiqua" w:hAnsi="Book Antiqua" w:cs="Arial"/>
                <w:b/>
                <w:bCs/>
                <w:color w:val="000000"/>
                <w:sz w:val="22"/>
                <w:szCs w:val="22"/>
              </w:rPr>
              <w:t>33.1.1</w:t>
            </w:r>
            <w:r w:rsidRPr="00D70870">
              <w:rPr>
                <w:rFonts w:ascii="Book Antiqua" w:hAnsi="Book Antiqua" w:cs="Arial"/>
                <w:b/>
                <w:bCs/>
                <w:color w:val="000000"/>
                <w:sz w:val="22"/>
                <w:szCs w:val="22"/>
              </w:rPr>
              <w:t xml:space="preserve"> with the following:</w:t>
            </w:r>
          </w:p>
          <w:p w14:paraId="2936B1BB" w14:textId="77777777" w:rsidR="00867CC1" w:rsidRDefault="00867CC1" w:rsidP="00867CC1">
            <w:pPr>
              <w:keepNext/>
              <w:keepLines/>
              <w:jc w:val="both"/>
              <w:rPr>
                <w:rFonts w:ascii="Book Antiqua" w:hAnsi="Book Antiqua" w:cs="Arial"/>
                <w:b/>
                <w:bCs/>
                <w:color w:val="000000"/>
                <w:sz w:val="22"/>
                <w:szCs w:val="22"/>
              </w:rPr>
            </w:pPr>
          </w:p>
          <w:p w14:paraId="0C0F7C37" w14:textId="77777777" w:rsidR="00867CC1" w:rsidRPr="0074069F" w:rsidRDefault="00867CC1" w:rsidP="00867CC1">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91D0001" w14:textId="77777777" w:rsidR="00867CC1" w:rsidRDefault="00867CC1" w:rsidP="00867CC1">
            <w:pPr>
              <w:ind w:left="40" w:hanging="40"/>
              <w:jc w:val="both"/>
              <w:rPr>
                <w:rFonts w:ascii="Book Antiqua" w:hAnsi="Book Antiqua" w:cs="Arial"/>
                <w:b/>
                <w:bCs/>
                <w:sz w:val="22"/>
                <w:szCs w:val="22"/>
              </w:rPr>
            </w:pPr>
          </w:p>
          <w:p w14:paraId="269E71D9" w14:textId="77777777" w:rsidR="00867CC1" w:rsidRDefault="00867CC1" w:rsidP="00867CC1">
            <w:pPr>
              <w:ind w:left="40" w:hanging="40"/>
              <w:jc w:val="both"/>
              <w:rPr>
                <w:rFonts w:ascii="Book Antiqua" w:hAnsi="Book Antiqua" w:cs="Arial"/>
                <w:b/>
                <w:bCs/>
                <w:sz w:val="22"/>
                <w:szCs w:val="22"/>
              </w:rPr>
            </w:pPr>
          </w:p>
          <w:p w14:paraId="7895FEC7" w14:textId="77777777" w:rsidR="00867CC1" w:rsidRDefault="00867CC1" w:rsidP="00867CC1">
            <w:pPr>
              <w:ind w:left="40" w:hanging="40"/>
              <w:jc w:val="both"/>
              <w:rPr>
                <w:rFonts w:ascii="Book Antiqua" w:hAnsi="Book Antiqua" w:cs="Arial"/>
                <w:b/>
                <w:bCs/>
                <w:sz w:val="22"/>
                <w:szCs w:val="22"/>
                <w:lang w:val="en-IN"/>
              </w:rPr>
            </w:pPr>
            <w:r>
              <w:rPr>
                <w:rFonts w:ascii="Book Antiqua" w:hAnsi="Book Antiqua" w:cs="Arial"/>
                <w:b/>
                <w:bCs/>
                <w:sz w:val="22"/>
                <w:szCs w:val="22"/>
                <w:lang w:val="en-IN"/>
              </w:rPr>
              <w:lastRenderedPageBreak/>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2D5BFF05" w14:textId="77777777" w:rsidR="00867CC1" w:rsidRDefault="00867CC1" w:rsidP="00867CC1">
            <w:pPr>
              <w:ind w:left="40" w:hanging="40"/>
              <w:jc w:val="both"/>
              <w:rPr>
                <w:rFonts w:ascii="Book Antiqua" w:hAnsi="Book Antiqua" w:cs="Arial"/>
                <w:b/>
                <w:bCs/>
                <w:sz w:val="22"/>
                <w:szCs w:val="22"/>
                <w:lang w:val="en-IN"/>
              </w:rPr>
            </w:pPr>
          </w:p>
          <w:p w14:paraId="3D533DDB" w14:textId="77777777" w:rsidR="00867CC1" w:rsidRPr="0071591F" w:rsidRDefault="00867CC1" w:rsidP="00867CC1">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D78C8A2" w14:textId="77777777" w:rsidR="00867CC1" w:rsidRPr="0071591F" w:rsidRDefault="00867CC1" w:rsidP="00867CC1">
            <w:pPr>
              <w:pStyle w:val="ListParagraph"/>
              <w:ind w:left="598"/>
              <w:jc w:val="both"/>
              <w:rPr>
                <w:rFonts w:ascii="Book Antiqua" w:hAnsi="Book Antiqua" w:cs="Arial"/>
                <w:b/>
                <w:bCs/>
                <w:szCs w:val="22"/>
              </w:rPr>
            </w:pPr>
          </w:p>
          <w:p w14:paraId="5DB5D307" w14:textId="77777777" w:rsidR="00867CC1" w:rsidRPr="00210324" w:rsidRDefault="00867CC1" w:rsidP="00867CC1">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7FF4046E" w14:textId="42A221F5" w:rsidR="00867CC1" w:rsidRPr="00867CC1" w:rsidRDefault="00867CC1" w:rsidP="008D0573">
            <w:pPr>
              <w:pStyle w:val="ListParagraph"/>
              <w:numPr>
                <w:ilvl w:val="0"/>
                <w:numId w:val="38"/>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tc>
      </w:tr>
      <w:tr w:rsidR="008D0573" w:rsidRPr="00006FA3" w14:paraId="49B64A9D" w14:textId="77777777" w:rsidTr="00623770">
        <w:tc>
          <w:tcPr>
            <w:tcW w:w="824" w:type="dxa"/>
            <w:tcBorders>
              <w:right w:val="single" w:sz="4" w:space="0" w:color="auto"/>
            </w:tcBorders>
          </w:tcPr>
          <w:p w14:paraId="2B7E33F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77777777" w:rsidR="008D0573" w:rsidRPr="00006FA3" w:rsidRDefault="008D0573" w:rsidP="008D0573">
            <w:pPr>
              <w:jc w:val="both"/>
              <w:rPr>
                <w:rFonts w:ascii="Book Antiqua" w:hAnsi="Book Antiqua" w:cs="Arial"/>
                <w:sz w:val="22"/>
                <w:szCs w:val="22"/>
              </w:rPr>
            </w:pPr>
          </w:p>
        </w:tc>
      </w:tr>
      <w:tr w:rsidR="00EA2797" w:rsidRPr="00006FA3" w14:paraId="36D05C45" w14:textId="77777777" w:rsidTr="00623770">
        <w:tc>
          <w:tcPr>
            <w:tcW w:w="824" w:type="dxa"/>
            <w:tcBorders>
              <w:right w:val="single" w:sz="4" w:space="0" w:color="auto"/>
            </w:tcBorders>
          </w:tcPr>
          <w:p w14:paraId="34EC4AA5"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F87BB3" w14:textId="243B445F" w:rsidR="00EA2797" w:rsidRPr="00006FA3" w:rsidRDefault="00EA2797" w:rsidP="00EA2797">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10BAA6FD" w14:textId="77777777" w:rsidR="00EA2797" w:rsidRDefault="00EA2797" w:rsidP="00EA2797">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63A4ED68" w14:textId="77777777" w:rsidR="00EA2797" w:rsidRDefault="00EA2797" w:rsidP="00EA2797">
            <w:pPr>
              <w:jc w:val="both"/>
              <w:rPr>
                <w:rFonts w:ascii="Book Antiqua" w:hAnsi="Book Antiqua" w:cs="Arial"/>
                <w:b/>
                <w:bCs/>
                <w:sz w:val="22"/>
                <w:szCs w:val="22"/>
              </w:rPr>
            </w:pPr>
          </w:p>
          <w:p w14:paraId="260438FC" w14:textId="77777777" w:rsidR="00867CC1" w:rsidRDefault="00867CC1" w:rsidP="00867CC1">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0B0AE953" w14:textId="77777777" w:rsidR="00867CC1" w:rsidRPr="007A05CD" w:rsidRDefault="00867CC1" w:rsidP="00867CC1">
            <w:pPr>
              <w:ind w:left="40" w:hanging="40"/>
              <w:jc w:val="both"/>
              <w:rPr>
                <w:rFonts w:ascii="Book Antiqua" w:hAnsi="Book Antiqua" w:cs="Arial"/>
                <w:sz w:val="22"/>
                <w:szCs w:val="22"/>
              </w:rPr>
            </w:pPr>
          </w:p>
          <w:p w14:paraId="42AE611D" w14:textId="3CA5DD75" w:rsidR="00EA2797" w:rsidRPr="00006FA3" w:rsidRDefault="00867CC1" w:rsidP="00867CC1">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00EA2797" w:rsidRPr="00BD6AD3">
              <w:rPr>
                <w:rFonts w:ascii="Book Antiqua" w:hAnsi="Book Antiqua" w:cs="Arial"/>
                <w:sz w:val="22"/>
                <w:szCs w:val="22"/>
              </w:rPr>
              <w:t>.</w:t>
            </w:r>
          </w:p>
        </w:tc>
      </w:tr>
      <w:tr w:rsidR="008D0573" w:rsidRPr="00006FA3" w14:paraId="48B82177" w14:textId="77777777" w:rsidTr="00623770">
        <w:tc>
          <w:tcPr>
            <w:tcW w:w="824" w:type="dxa"/>
            <w:tcBorders>
              <w:right w:val="single" w:sz="4" w:space="0" w:color="auto"/>
            </w:tcBorders>
          </w:tcPr>
          <w:p w14:paraId="71593FF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33.2.3</w:t>
            </w:r>
          </w:p>
        </w:tc>
        <w:tc>
          <w:tcPr>
            <w:tcW w:w="7184" w:type="dxa"/>
            <w:tcBorders>
              <w:left w:val="nil"/>
            </w:tcBorders>
          </w:tcPr>
          <w:p w14:paraId="33AF4D1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672D31F0" w14:textId="77777777" w:rsidR="008D0573" w:rsidRPr="00006FA3" w:rsidRDefault="008D0573" w:rsidP="008D0573">
            <w:pPr>
              <w:jc w:val="both"/>
              <w:rPr>
                <w:rFonts w:ascii="Book Antiqua" w:hAnsi="Book Antiqua" w:cs="Arial"/>
                <w:sz w:val="22"/>
                <w:szCs w:val="22"/>
              </w:rPr>
            </w:pPr>
          </w:p>
          <w:p w14:paraId="40159641" w14:textId="537244BD" w:rsidR="008D0573" w:rsidRDefault="008D0573" w:rsidP="008D0573">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w:t>
            </w:r>
            <w:r w:rsidR="00095F4D">
              <w:rPr>
                <w:rFonts w:ascii="Book Antiqua" w:hAnsi="Book Antiqua" w:cs="Arial"/>
                <w:b/>
                <w:bCs/>
                <w:sz w:val="22"/>
                <w:szCs w:val="22"/>
              </w:rPr>
              <w:t xml:space="preserve">IFTY </w:t>
            </w:r>
            <w:r w:rsidRPr="00006FA3">
              <w:rPr>
                <w:rFonts w:ascii="Book Antiqua" w:hAnsi="Book Antiqua" w:cs="Arial"/>
                <w:b/>
                <w:bCs/>
                <w:sz w:val="22"/>
                <w:szCs w:val="22"/>
              </w:rPr>
              <w:t>(</w:t>
            </w:r>
            <w:r w:rsidR="00095F4D">
              <w:rPr>
                <w:rFonts w:ascii="Book Antiqua" w:hAnsi="Book Antiqua" w:cs="Arial"/>
                <w:b/>
                <w:bCs/>
                <w:sz w:val="22"/>
                <w:szCs w:val="22"/>
              </w:rPr>
              <w:t>50</w:t>
            </w:r>
            <w:r w:rsidRPr="00006FA3">
              <w:rPr>
                <w:rFonts w:ascii="Book Antiqua" w:hAnsi="Book Antiqua" w:cs="Arial"/>
                <w:b/>
                <w:bCs/>
                <w:sz w:val="22"/>
                <w:szCs w:val="22"/>
              </w:rPr>
              <w:t>) percent.</w:t>
            </w:r>
          </w:p>
          <w:p w14:paraId="2A137D3C" w14:textId="4EC03DF4" w:rsidR="008D0573" w:rsidRPr="00006FA3" w:rsidRDefault="008D0573" w:rsidP="008D0573">
            <w:pPr>
              <w:jc w:val="both"/>
              <w:rPr>
                <w:rFonts w:ascii="Book Antiqua" w:hAnsi="Book Antiqua" w:cs="Arial"/>
                <w:sz w:val="22"/>
                <w:szCs w:val="22"/>
              </w:rPr>
            </w:pPr>
          </w:p>
        </w:tc>
      </w:tr>
      <w:tr w:rsidR="009B6A89" w:rsidRPr="00006FA3" w14:paraId="0B30D0CD" w14:textId="77777777" w:rsidTr="00623770">
        <w:tc>
          <w:tcPr>
            <w:tcW w:w="824" w:type="dxa"/>
            <w:tcBorders>
              <w:right w:val="single" w:sz="4" w:space="0" w:color="auto"/>
            </w:tcBorders>
          </w:tcPr>
          <w:p w14:paraId="756013F7" w14:textId="77777777" w:rsidR="009B6A89" w:rsidRPr="00006FA3" w:rsidRDefault="009B6A89"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EADAE7" w14:textId="4566DE2A" w:rsidR="009B6A89" w:rsidRPr="00D70870" w:rsidRDefault="009B6A89" w:rsidP="00EA2797">
            <w:pPr>
              <w:jc w:val="center"/>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D48930B" w14:textId="77777777" w:rsidR="009B6A89" w:rsidRPr="00D70870" w:rsidRDefault="009B6A89" w:rsidP="009B6A8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2D7C0C2" w14:textId="77777777" w:rsidR="009B6A89" w:rsidRDefault="009B6A89" w:rsidP="00EA2797">
            <w:pPr>
              <w:jc w:val="both"/>
              <w:rPr>
                <w:rFonts w:ascii="Book Antiqua" w:hAnsi="Book Antiqua" w:cs="Arial"/>
                <w:b/>
                <w:bCs/>
                <w:sz w:val="22"/>
                <w:szCs w:val="22"/>
              </w:rPr>
            </w:pPr>
          </w:p>
          <w:p w14:paraId="1A0A9A56" w14:textId="615BFD44" w:rsidR="009B6A89" w:rsidRDefault="009B6A89" w:rsidP="009B6A89">
            <w:pPr>
              <w:ind w:left="1293" w:hanging="1293"/>
              <w:jc w:val="both"/>
              <w:rPr>
                <w:rFonts w:ascii="Book Antiqua" w:hAnsi="Book Antiqua" w:cs="Arial"/>
                <w:b/>
                <w:bCs/>
                <w:sz w:val="22"/>
                <w:szCs w:val="22"/>
              </w:rPr>
            </w:pPr>
            <w:r>
              <w:rPr>
                <w:rFonts w:ascii="Book Antiqua" w:hAnsi="Book Antiqua" w:cs="Arial"/>
                <w:sz w:val="22"/>
                <w:szCs w:val="22"/>
              </w:rPr>
              <w:t xml:space="preserve">GCC 33.2.4: </w:t>
            </w: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D781EFB" w14:textId="77777777" w:rsidR="009B6A89" w:rsidRDefault="009B6A89" w:rsidP="00EA2797">
            <w:pPr>
              <w:jc w:val="both"/>
              <w:rPr>
                <w:rFonts w:ascii="Book Antiqua" w:hAnsi="Book Antiqua" w:cs="Arial"/>
                <w:b/>
                <w:bCs/>
                <w:sz w:val="22"/>
                <w:szCs w:val="22"/>
              </w:rPr>
            </w:pPr>
          </w:p>
          <w:p w14:paraId="33566A34" w14:textId="60832BD4" w:rsidR="009B6A89" w:rsidRPr="00434E3A" w:rsidRDefault="009B6A89" w:rsidP="009B6A89">
            <w:pPr>
              <w:jc w:val="both"/>
              <w:rPr>
                <w:rFonts w:ascii="Book Antiqua" w:hAnsi="Book Antiqua" w:cs="Arial"/>
                <w:b/>
                <w:bCs/>
                <w:szCs w:val="22"/>
              </w:rPr>
            </w:pPr>
            <w:r w:rsidRPr="009B6A89">
              <w:rPr>
                <w:rFonts w:ascii="Book Antiqua" w:hAnsi="Book Antiqua" w:cs="Arial"/>
                <w:szCs w:val="22"/>
              </w:rPr>
              <w:t>33.2.4.1</w:t>
            </w:r>
            <w:r>
              <w:rPr>
                <w:rFonts w:ascii="Book Antiqua" w:hAnsi="Book Antiqua" w:cs="Arial"/>
                <w:szCs w:val="22"/>
              </w:rPr>
              <w:t xml:space="preserve">:  </w:t>
            </w: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5350F94" w14:textId="77777777" w:rsidR="009B6A89" w:rsidRDefault="009B6A89" w:rsidP="009B6A89">
            <w:pPr>
              <w:ind w:left="40" w:hanging="40"/>
              <w:jc w:val="both"/>
              <w:rPr>
                <w:rFonts w:ascii="Book Antiqua" w:hAnsi="Book Antiqua" w:cs="Arial"/>
                <w:b/>
                <w:bCs/>
                <w:sz w:val="22"/>
                <w:szCs w:val="22"/>
              </w:rPr>
            </w:pPr>
          </w:p>
          <w:p w14:paraId="2FA36D92" w14:textId="77777777" w:rsidR="009B6A89" w:rsidRDefault="009B6A89" w:rsidP="009B6A89">
            <w:pPr>
              <w:pStyle w:val="ListParagraph"/>
              <w:numPr>
                <w:ilvl w:val="0"/>
                <w:numId w:val="39"/>
              </w:numPr>
              <w:spacing w:after="160" w:line="259" w:lineRule="auto"/>
              <w:ind w:left="313" w:hanging="283"/>
              <w:jc w:val="both"/>
              <w:rPr>
                <w:rFonts w:ascii="Book Antiqua" w:hAnsi="Book Antiqua" w:cs="Arial"/>
                <w:b/>
                <w:bCs/>
                <w:szCs w:val="22"/>
              </w:rPr>
            </w:pPr>
            <w:r w:rsidRPr="00117F4E">
              <w:rPr>
                <w:rFonts w:ascii="Book Antiqua" w:hAnsi="Book Antiqua" w:cs="Arial"/>
                <w:b/>
                <w:bCs/>
                <w:szCs w:val="22"/>
              </w:rPr>
              <w:lastRenderedPageBreak/>
              <w:t xml:space="preserve">If possible, the rate shall be arrived at </w:t>
            </w:r>
            <w:proofErr w:type="gramStart"/>
            <w:r w:rsidRPr="00117F4E">
              <w:rPr>
                <w:rFonts w:ascii="Book Antiqua" w:hAnsi="Book Antiqua" w:cs="Arial"/>
                <w:b/>
                <w:bCs/>
                <w:szCs w:val="22"/>
              </w:rPr>
              <w:t>on the basis of</w:t>
            </w:r>
            <w:proofErr w:type="gramEnd"/>
            <w:r w:rsidRPr="00117F4E">
              <w:rPr>
                <w:rFonts w:ascii="Book Antiqua" w:hAnsi="Book Antiqua" w:cs="Arial"/>
                <w:b/>
                <w:bCs/>
                <w:szCs w:val="22"/>
              </w:rPr>
              <w:t xml:space="preserve"> similar item available in the contract. </w:t>
            </w:r>
          </w:p>
          <w:p w14:paraId="2BAF347C" w14:textId="77777777" w:rsidR="009B6A89" w:rsidRPr="00117F4E" w:rsidRDefault="009B6A89" w:rsidP="009B6A89">
            <w:pPr>
              <w:pStyle w:val="ListParagraph"/>
              <w:ind w:left="313"/>
              <w:jc w:val="both"/>
              <w:rPr>
                <w:rFonts w:ascii="Book Antiqua" w:hAnsi="Book Antiqua" w:cs="Arial"/>
                <w:b/>
                <w:bCs/>
                <w:szCs w:val="22"/>
              </w:rPr>
            </w:pPr>
          </w:p>
          <w:p w14:paraId="7B7D4698" w14:textId="77777777" w:rsidR="009B6A89" w:rsidRPr="00117F4E" w:rsidRDefault="009B6A89" w:rsidP="009B6A89">
            <w:pPr>
              <w:pStyle w:val="ListParagraph"/>
              <w:numPr>
                <w:ilvl w:val="0"/>
                <w:numId w:val="39"/>
              </w:numPr>
              <w:spacing w:after="160" w:line="259" w:lineRule="auto"/>
              <w:ind w:left="313" w:hanging="313"/>
              <w:jc w:val="both"/>
              <w:rPr>
                <w:rFonts w:ascii="Book Antiqua" w:hAnsi="Book Antiqua" w:cs="Arial"/>
                <w:b/>
                <w:bCs/>
                <w:szCs w:val="22"/>
              </w:rPr>
            </w:pPr>
            <w:r w:rsidRPr="00117F4E">
              <w:rPr>
                <w:rFonts w:ascii="Book Antiqua" w:hAnsi="Book Antiqua" w:cs="Arial"/>
                <w:b/>
                <w:bCs/>
                <w:szCs w:val="22"/>
              </w:rPr>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following 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297B12A8" w14:textId="100A3559" w:rsidR="009B6A89" w:rsidRPr="009B6A89" w:rsidRDefault="009B6A89" w:rsidP="00EA2797">
            <w:pPr>
              <w:jc w:val="both"/>
              <w:rPr>
                <w:rFonts w:ascii="Book Antiqua" w:hAnsi="Book Antiqua" w:cs="Arial"/>
                <w:szCs w:val="22"/>
              </w:rPr>
            </w:pPr>
          </w:p>
          <w:p w14:paraId="67CAABC0"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 xml:space="preserve">POWERGRID SOR (with suitable adjustment </w:t>
            </w:r>
            <w:proofErr w:type="gramStart"/>
            <w:r w:rsidRPr="007C071B">
              <w:rPr>
                <w:rFonts w:ascii="Book Antiqua" w:hAnsi="Book Antiqua" w:cs="Arial"/>
                <w:b/>
                <w:bCs/>
                <w:szCs w:val="22"/>
              </w:rPr>
              <w:t>in regard to</w:t>
            </w:r>
            <w:proofErr w:type="gramEnd"/>
            <w:r w:rsidRPr="007C071B">
              <w:rPr>
                <w:rFonts w:ascii="Book Antiqua" w:hAnsi="Book Antiqua" w:cs="Arial"/>
                <w:b/>
                <w:bCs/>
                <w:szCs w:val="22"/>
              </w:rPr>
              <w:t xml:space="preserve"> the Price Level)</w:t>
            </w:r>
          </w:p>
          <w:p w14:paraId="652BE387"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Analysis of Delhi Schedule of Rates issued by CPWD and considering the declared factor for adjustment.</w:t>
            </w:r>
          </w:p>
          <w:p w14:paraId="5FC498C5"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14259888" w14:textId="77777777" w:rsidR="009B6A89" w:rsidRPr="007C071B" w:rsidRDefault="009B6A89" w:rsidP="009B6A89">
            <w:pPr>
              <w:pStyle w:val="ListParagraph"/>
              <w:numPr>
                <w:ilvl w:val="0"/>
                <w:numId w:val="40"/>
              </w:numPr>
              <w:spacing w:after="160" w:line="259" w:lineRule="auto"/>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01596084" w14:textId="77777777" w:rsidR="009B6A89" w:rsidRDefault="009B6A89" w:rsidP="009B6A89">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7764E07B" w14:textId="77777777" w:rsidR="009B6A89" w:rsidRDefault="009B6A89" w:rsidP="00EA2797">
            <w:pPr>
              <w:jc w:val="both"/>
              <w:rPr>
                <w:rFonts w:ascii="Book Antiqua" w:hAnsi="Book Antiqua" w:cs="Arial"/>
                <w:b/>
                <w:bCs/>
                <w:sz w:val="22"/>
                <w:szCs w:val="22"/>
              </w:rPr>
            </w:pPr>
          </w:p>
          <w:p w14:paraId="6ABEE718" w14:textId="77777777" w:rsidR="009B6A89" w:rsidRDefault="009B6A89" w:rsidP="009B6A89">
            <w:pPr>
              <w:jc w:val="both"/>
              <w:rPr>
                <w:rFonts w:ascii="Book Antiqua" w:hAnsi="Book Antiqua" w:cs="Arial"/>
                <w:b/>
                <w:bCs/>
                <w:szCs w:val="22"/>
                <w:u w:val="single"/>
              </w:rPr>
            </w:pPr>
            <w:r w:rsidRPr="009B6A89">
              <w:rPr>
                <w:rFonts w:ascii="Book Antiqua" w:hAnsi="Book Antiqua" w:cs="Arial"/>
                <w:b/>
                <w:bCs/>
                <w:sz w:val="22"/>
                <w:szCs w:val="22"/>
              </w:rPr>
              <w:t>33.2.4.2</w:t>
            </w:r>
            <w:r>
              <w:rPr>
                <w:rFonts w:ascii="Book Antiqua" w:hAnsi="Book Antiqua" w:cs="Arial"/>
                <w:b/>
                <w:bCs/>
                <w:sz w:val="22"/>
                <w:szCs w:val="22"/>
              </w:rPr>
              <w:t xml:space="preserve">: </w:t>
            </w:r>
            <w:r w:rsidRPr="00533940">
              <w:rPr>
                <w:rFonts w:ascii="Book Antiqua" w:hAnsi="Book Antiqua" w:cs="Arial"/>
                <w:b/>
                <w:bCs/>
                <w:szCs w:val="22"/>
                <w:u w:val="single"/>
              </w:rPr>
              <w:t>For Substitute items:</w:t>
            </w:r>
          </w:p>
          <w:p w14:paraId="38B4637A" w14:textId="77777777" w:rsidR="009B6A89" w:rsidRPr="00533940" w:rsidRDefault="009B6A89" w:rsidP="009B6A89">
            <w:pPr>
              <w:jc w:val="both"/>
              <w:rPr>
                <w:rFonts w:ascii="Book Antiqua" w:hAnsi="Book Antiqua" w:cs="Arial"/>
                <w:b/>
                <w:bCs/>
                <w:szCs w:val="22"/>
                <w:u w:val="single"/>
              </w:rPr>
            </w:pPr>
          </w:p>
          <w:p w14:paraId="7B591E67" w14:textId="77777777" w:rsidR="009B6A89" w:rsidRDefault="009B6A89" w:rsidP="009B6A89">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4F04284" w14:textId="77777777" w:rsidR="009B6A89" w:rsidRDefault="009B6A89" w:rsidP="009B6A89">
            <w:pPr>
              <w:ind w:left="40" w:hanging="40"/>
              <w:jc w:val="both"/>
              <w:rPr>
                <w:rFonts w:ascii="Book Antiqua" w:hAnsi="Book Antiqua" w:cs="Arial"/>
                <w:b/>
                <w:bCs/>
                <w:sz w:val="22"/>
                <w:szCs w:val="22"/>
              </w:rPr>
            </w:pPr>
          </w:p>
          <w:p w14:paraId="3034876A" w14:textId="77777777" w:rsidR="009B6A89" w:rsidRDefault="009B6A89" w:rsidP="009B6A89">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6A3BAF98" w14:textId="77777777" w:rsidR="009B6A89" w:rsidRDefault="009B6A89" w:rsidP="009B6A89">
            <w:pPr>
              <w:ind w:left="40" w:hanging="40"/>
              <w:jc w:val="both"/>
              <w:rPr>
                <w:rFonts w:ascii="Book Antiqua" w:hAnsi="Book Antiqua" w:cs="Arial"/>
                <w:b/>
                <w:bCs/>
                <w:sz w:val="22"/>
                <w:szCs w:val="22"/>
              </w:rPr>
            </w:pPr>
          </w:p>
          <w:p w14:paraId="0ECC3C01" w14:textId="61BD96C8" w:rsidR="009B6A89" w:rsidRDefault="009B6A89" w:rsidP="009B6A89">
            <w:pPr>
              <w:pStyle w:val="ListParagraph"/>
              <w:numPr>
                <w:ilvl w:val="0"/>
                <w:numId w:val="31"/>
              </w:numPr>
              <w:jc w:val="both"/>
              <w:rPr>
                <w:rFonts w:ascii="Book Antiqua" w:hAnsi="Book Antiqua" w:cs="Arial"/>
                <w:b/>
                <w:bCs/>
                <w:sz w:val="22"/>
                <w:szCs w:val="22"/>
              </w:rPr>
            </w:pPr>
            <w:r w:rsidRPr="009B6A89">
              <w:rPr>
                <w:rFonts w:ascii="Book Antiqua" w:hAnsi="Book Antiqua" w:cs="Arial"/>
                <w:b/>
                <w:bCs/>
                <w:sz w:val="22"/>
                <w:szCs w:val="22"/>
              </w:rPr>
              <w:t xml:space="preserve">If the arrived rate for the Substitute item so determined is less than the arrived rate of the Existing item (to be substituted), </w:t>
            </w:r>
            <w:r w:rsidRPr="009B6A89">
              <w:rPr>
                <w:rFonts w:ascii="Book Antiqua" w:hAnsi="Book Antiqua" w:cs="Arial"/>
                <w:b/>
                <w:bCs/>
                <w:sz w:val="22"/>
                <w:szCs w:val="22"/>
              </w:rPr>
              <w:lastRenderedPageBreak/>
              <w:t>the rate payable to the Contractor for the Substitute item shall be the rate for the Existing item (to be substituted) as per Contract so decreased to the extent of difference between the arrived rates of Substitute item and the Existing item (to be substituted).</w:t>
            </w:r>
          </w:p>
          <w:p w14:paraId="3B588B81" w14:textId="77777777" w:rsidR="009B6A89" w:rsidRPr="009B6A89" w:rsidRDefault="009B6A89" w:rsidP="009B6A89">
            <w:pPr>
              <w:pStyle w:val="ListParagraph"/>
              <w:jc w:val="both"/>
              <w:rPr>
                <w:rFonts w:ascii="Book Antiqua" w:hAnsi="Book Antiqua" w:cs="Arial"/>
                <w:b/>
                <w:bCs/>
                <w:sz w:val="22"/>
                <w:szCs w:val="22"/>
              </w:rPr>
            </w:pPr>
          </w:p>
          <w:p w14:paraId="1F82387B" w14:textId="1DFDD819" w:rsidR="009B6A89" w:rsidRDefault="009B6A89" w:rsidP="009B6A89">
            <w:pPr>
              <w:ind w:left="17"/>
              <w:jc w:val="both"/>
              <w:rPr>
                <w:rFonts w:ascii="Book Antiqua" w:hAnsi="Book Antiqua" w:cs="Arial"/>
                <w:szCs w:val="22"/>
                <w:u w:val="single"/>
              </w:rPr>
            </w:pPr>
            <w:r w:rsidRPr="009B6A89">
              <w:rPr>
                <w:rFonts w:ascii="Book Antiqua" w:hAnsi="Book Antiqua" w:cs="Arial"/>
                <w:szCs w:val="22"/>
              </w:rPr>
              <w:t>33.2.4.3</w:t>
            </w:r>
            <w:r w:rsidRPr="009B6A89">
              <w:rPr>
                <w:rFonts w:ascii="Book Antiqua" w:hAnsi="Book Antiqua" w:cs="Arial"/>
                <w:b/>
                <w:bCs/>
                <w:szCs w:val="22"/>
              </w:rPr>
              <w:t>: Based on the agreed rates for valuation of the change as above and all matters therein related to the change, the Employer shall, if it intends to proceed with the Change, issue the Contractor with a Change Order</w:t>
            </w:r>
            <w:r w:rsidRPr="009B6A89">
              <w:rPr>
                <w:rFonts w:ascii="Book Antiqua" w:hAnsi="Book Antiqua" w:cs="Arial"/>
                <w:szCs w:val="22"/>
                <w:u w:val="single"/>
              </w:rPr>
              <w:t>.</w:t>
            </w:r>
          </w:p>
          <w:p w14:paraId="0DB69085" w14:textId="77777777" w:rsidR="009B6A89" w:rsidRDefault="009B6A89" w:rsidP="009B6A89">
            <w:pPr>
              <w:ind w:left="17"/>
              <w:jc w:val="both"/>
              <w:rPr>
                <w:rFonts w:ascii="Book Antiqua" w:hAnsi="Book Antiqua" w:cs="Arial"/>
                <w:szCs w:val="22"/>
                <w:u w:val="single"/>
              </w:rPr>
            </w:pPr>
          </w:p>
          <w:p w14:paraId="692770F3" w14:textId="77777777" w:rsidR="009B6A89" w:rsidRDefault="009B6A89" w:rsidP="009B6A89">
            <w:pPr>
              <w:ind w:left="40" w:hanging="40"/>
              <w:jc w:val="both"/>
              <w:rPr>
                <w:rFonts w:ascii="Book Antiqua" w:hAnsi="Book Antiqua" w:cs="Arial"/>
                <w:b/>
                <w:bCs/>
                <w:sz w:val="22"/>
                <w:szCs w:val="22"/>
              </w:rPr>
            </w:pPr>
            <w:r w:rsidRPr="009B6A89">
              <w:rPr>
                <w:rFonts w:ascii="Book Antiqua" w:hAnsi="Book Antiqua" w:cs="Arial"/>
                <w:szCs w:val="22"/>
              </w:rPr>
              <w:t>33.2.4.</w:t>
            </w:r>
            <w:r>
              <w:rPr>
                <w:rFonts w:ascii="Book Antiqua" w:hAnsi="Book Antiqua" w:cs="Arial"/>
                <w:szCs w:val="22"/>
              </w:rPr>
              <w:t>4</w:t>
            </w:r>
            <w:r w:rsidRPr="009B6A89">
              <w:rPr>
                <w:rFonts w:ascii="Book Antiqua" w:hAnsi="Book Antiqua" w:cs="Arial"/>
                <w:b/>
                <w:bCs/>
                <w:szCs w:val="22"/>
              </w:rPr>
              <w:t>:</w:t>
            </w:r>
            <w:r>
              <w:rPr>
                <w:rFonts w:ascii="Book Antiqua" w:hAnsi="Book Antiqua" w:cs="Arial"/>
                <w:b/>
                <w:bCs/>
                <w:szCs w:val="22"/>
              </w:rPr>
              <w:t xml:space="preserve"> </w:t>
            </w:r>
            <w:r w:rsidRPr="008D561C">
              <w:rPr>
                <w:rFonts w:ascii="Book Antiqua" w:hAnsi="Book Antiqua" w:cs="Arial"/>
                <w:b/>
                <w:bCs/>
                <w:sz w:val="22"/>
                <w:szCs w:val="22"/>
              </w:rPr>
              <w:t>In case the rate for a</w:t>
            </w:r>
            <w:r>
              <w:rPr>
                <w:rFonts w:ascii="Book Antiqua" w:hAnsi="Book Antiqua" w:cs="Arial"/>
                <w:b/>
                <w:bCs/>
                <w:sz w:val="22"/>
                <w:szCs w:val="22"/>
              </w:rPr>
              <w:t xml:space="preserve"> New</w:t>
            </w:r>
            <w:r w:rsidRPr="008D561C">
              <w:rPr>
                <w:rFonts w:ascii="Book Antiqua" w:hAnsi="Book Antiqua" w:cs="Arial"/>
                <w:b/>
                <w:bCs/>
                <w:sz w:val="22"/>
                <w:szCs w:val="22"/>
              </w:rPr>
              <w:t xml:space="preserve"> item is finalized on the basis of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29DC8040" w14:textId="4C26A769" w:rsidR="009B6A89" w:rsidRPr="00D70870" w:rsidRDefault="009B6A89" w:rsidP="00EA2797">
            <w:pPr>
              <w:jc w:val="both"/>
              <w:rPr>
                <w:rFonts w:ascii="Book Antiqua" w:hAnsi="Book Antiqua" w:cs="Arial"/>
                <w:b/>
                <w:bCs/>
                <w:sz w:val="22"/>
                <w:szCs w:val="22"/>
              </w:rPr>
            </w:pPr>
          </w:p>
        </w:tc>
      </w:tr>
      <w:tr w:rsidR="00EA2797" w:rsidRPr="00006FA3" w14:paraId="7E29584A" w14:textId="77777777" w:rsidTr="00623770">
        <w:tc>
          <w:tcPr>
            <w:tcW w:w="824" w:type="dxa"/>
            <w:tcBorders>
              <w:right w:val="single" w:sz="4" w:space="0" w:color="auto"/>
            </w:tcBorders>
          </w:tcPr>
          <w:p w14:paraId="409E235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BF02AC" w14:textId="138F8DEF" w:rsidR="00EA2797" w:rsidRPr="00893350" w:rsidRDefault="00EA2797" w:rsidP="00EA2797">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0544CA7E"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B18EDE2" w14:textId="77777777" w:rsidR="00EA2797" w:rsidRPr="00D70870" w:rsidRDefault="00EA2797" w:rsidP="00EA2797">
            <w:pPr>
              <w:jc w:val="both"/>
              <w:rPr>
                <w:rFonts w:ascii="Book Antiqua" w:hAnsi="Book Antiqua" w:cs="Arial"/>
                <w:b/>
                <w:bCs/>
                <w:sz w:val="22"/>
                <w:szCs w:val="22"/>
              </w:rPr>
            </w:pPr>
          </w:p>
          <w:p w14:paraId="466AD416" w14:textId="77777777" w:rsidR="00EA2797" w:rsidRPr="00D70870" w:rsidRDefault="00EA2797" w:rsidP="00EA2797">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B5739CB" w14:textId="77777777" w:rsidR="00EA2797" w:rsidRPr="00D70870" w:rsidRDefault="00EA2797" w:rsidP="00EA2797">
            <w:pPr>
              <w:jc w:val="both"/>
              <w:rPr>
                <w:rFonts w:ascii="Book Antiqua" w:hAnsi="Book Antiqua"/>
                <w:sz w:val="22"/>
                <w:szCs w:val="22"/>
              </w:rPr>
            </w:pPr>
          </w:p>
          <w:p w14:paraId="2C50E682" w14:textId="77777777" w:rsidR="00EA2797" w:rsidRPr="00D70870" w:rsidRDefault="00EA2797" w:rsidP="00EA2797">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6A7C0D3" w14:textId="77777777" w:rsidR="00EA2797" w:rsidRPr="00D70870" w:rsidRDefault="00EA2797" w:rsidP="00EA2797">
            <w:pPr>
              <w:jc w:val="both"/>
              <w:rPr>
                <w:rFonts w:ascii="Book Antiqua" w:hAnsi="Book Antiqua"/>
                <w:sz w:val="22"/>
                <w:szCs w:val="22"/>
              </w:rPr>
            </w:pPr>
          </w:p>
          <w:p w14:paraId="5C9D2FF3" w14:textId="77777777" w:rsidR="00EA2797" w:rsidRPr="00D70870" w:rsidRDefault="00EA2797" w:rsidP="00EA2797">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73D64531" w14:textId="77777777" w:rsidR="00EA2797" w:rsidRPr="00893350" w:rsidRDefault="00EA2797" w:rsidP="00EA2797">
            <w:pPr>
              <w:ind w:left="612" w:hanging="720"/>
              <w:jc w:val="both"/>
              <w:rPr>
                <w:rFonts w:ascii="Arial" w:hAnsi="Arial" w:cs="Arial"/>
                <w:b/>
                <w:bCs/>
                <w:sz w:val="22"/>
                <w:szCs w:val="22"/>
              </w:rPr>
            </w:pPr>
          </w:p>
        </w:tc>
      </w:tr>
      <w:tr w:rsidR="00EA2797" w:rsidRPr="00006FA3" w14:paraId="2A2D3E1F" w14:textId="77777777" w:rsidTr="00623770">
        <w:tc>
          <w:tcPr>
            <w:tcW w:w="824" w:type="dxa"/>
            <w:tcBorders>
              <w:right w:val="single" w:sz="4" w:space="0" w:color="auto"/>
            </w:tcBorders>
          </w:tcPr>
          <w:p w14:paraId="132D19E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455A31" w14:textId="77777777" w:rsidR="00EA2797" w:rsidRPr="00D70870" w:rsidRDefault="00EA2797" w:rsidP="00EA2797">
            <w:pPr>
              <w:jc w:val="both"/>
              <w:rPr>
                <w:rFonts w:ascii="Book Antiqua" w:hAnsi="Book Antiqua" w:cs="Arial"/>
                <w:sz w:val="22"/>
                <w:szCs w:val="22"/>
              </w:rPr>
            </w:pPr>
            <w:r w:rsidRPr="00D70870">
              <w:rPr>
                <w:rFonts w:ascii="Book Antiqua" w:hAnsi="Book Antiqua" w:cs="Arial"/>
                <w:sz w:val="22"/>
                <w:szCs w:val="22"/>
              </w:rPr>
              <w:t>GCC 34.2</w:t>
            </w:r>
          </w:p>
          <w:p w14:paraId="44467E1E" w14:textId="77777777" w:rsidR="00EA2797" w:rsidRPr="00893350" w:rsidRDefault="00EA2797" w:rsidP="00EA2797">
            <w:pPr>
              <w:jc w:val="center"/>
              <w:rPr>
                <w:rFonts w:ascii="Arial" w:hAnsi="Arial" w:cs="Arial"/>
                <w:sz w:val="22"/>
                <w:szCs w:val="22"/>
              </w:rPr>
            </w:pPr>
          </w:p>
        </w:tc>
        <w:tc>
          <w:tcPr>
            <w:tcW w:w="7184" w:type="dxa"/>
            <w:tcBorders>
              <w:left w:val="nil"/>
            </w:tcBorders>
          </w:tcPr>
          <w:p w14:paraId="20A1C645"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79400EF1" w14:textId="77777777" w:rsidR="00EA2797" w:rsidRPr="00D70870" w:rsidRDefault="00EA2797" w:rsidP="00EA2797">
            <w:pPr>
              <w:jc w:val="both"/>
              <w:rPr>
                <w:rFonts w:ascii="Book Antiqua" w:hAnsi="Book Antiqua" w:cs="Arial"/>
                <w:b/>
                <w:bCs/>
                <w:sz w:val="22"/>
                <w:szCs w:val="22"/>
              </w:rPr>
            </w:pPr>
          </w:p>
          <w:p w14:paraId="298A3780" w14:textId="77777777" w:rsidR="00EA2797" w:rsidRPr="00D70870" w:rsidRDefault="00EA2797" w:rsidP="00EA2797">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w:t>
            </w:r>
            <w:r w:rsidRPr="00D70870">
              <w:rPr>
                <w:rFonts w:ascii="Book Antiqua" w:hAnsi="Book Antiqua"/>
                <w:sz w:val="22"/>
                <w:szCs w:val="22"/>
              </w:rPr>
              <w:lastRenderedPageBreak/>
              <w:t xml:space="preserve">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5F611346" w14:textId="77777777" w:rsidR="00EA2797" w:rsidRPr="00893350" w:rsidRDefault="00EA2797" w:rsidP="00EA2797">
            <w:pPr>
              <w:ind w:left="612" w:hanging="720"/>
              <w:jc w:val="both"/>
              <w:rPr>
                <w:rFonts w:ascii="Arial" w:hAnsi="Arial" w:cs="Arial"/>
                <w:b/>
                <w:bCs/>
                <w:sz w:val="22"/>
                <w:szCs w:val="22"/>
              </w:rPr>
            </w:pPr>
          </w:p>
        </w:tc>
      </w:tr>
      <w:tr w:rsidR="00962A35" w:rsidRPr="00006FA3" w14:paraId="738BC52A" w14:textId="77777777" w:rsidTr="00623770">
        <w:tc>
          <w:tcPr>
            <w:tcW w:w="824" w:type="dxa"/>
            <w:tcBorders>
              <w:right w:val="single" w:sz="4" w:space="0" w:color="auto"/>
            </w:tcBorders>
          </w:tcPr>
          <w:p w14:paraId="4946585B" w14:textId="77777777" w:rsidR="00962A35" w:rsidRPr="00006FA3" w:rsidRDefault="00962A35"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AB88010" w14:textId="1BD42628" w:rsidR="00962A35" w:rsidRDefault="00962A35" w:rsidP="00EA2797">
            <w:pPr>
              <w:jc w:val="center"/>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670252C0" w14:textId="196A3B54" w:rsidR="00962A35" w:rsidRPr="00BE72DB" w:rsidRDefault="00962A35" w:rsidP="00962A35">
            <w:pPr>
              <w:jc w:val="both"/>
              <w:rPr>
                <w:rFonts w:ascii="Arial" w:hAnsi="Arial" w:cs="Arial"/>
                <w:b/>
                <w:bCs/>
                <w:sz w:val="22"/>
                <w:szCs w:val="22"/>
              </w:rPr>
            </w:pPr>
            <w:r w:rsidRPr="00BE72DB">
              <w:rPr>
                <w:rFonts w:ascii="Arial" w:hAnsi="Arial" w:cs="Arial"/>
                <w:b/>
                <w:bCs/>
                <w:sz w:val="22"/>
                <w:szCs w:val="22"/>
              </w:rPr>
              <w:t>Replace GCC 36.2.1 with the following in Section:</w:t>
            </w:r>
          </w:p>
          <w:p w14:paraId="5F2D76DA" w14:textId="77777777" w:rsidR="00962A35" w:rsidRPr="0087794E" w:rsidRDefault="00962A35" w:rsidP="00962A35">
            <w:pPr>
              <w:autoSpaceDE w:val="0"/>
              <w:autoSpaceDN w:val="0"/>
              <w:adjustRightInd w:val="0"/>
              <w:ind w:left="715" w:hanging="715"/>
              <w:rPr>
                <w:rFonts w:ascii="Arial" w:eastAsia="Aptos" w:hAnsi="Arial" w:cs="Arial"/>
                <w:color w:val="000000"/>
                <w:sz w:val="22"/>
                <w:szCs w:val="22"/>
                <w:lang w:val="en-IN" w:bidi="hi-IN"/>
              </w:rPr>
            </w:pPr>
          </w:p>
          <w:p w14:paraId="6E3560A2" w14:textId="77777777" w:rsidR="00962A35" w:rsidRPr="0087794E" w:rsidRDefault="00962A35" w:rsidP="00962A35">
            <w:pPr>
              <w:autoSpaceDE w:val="0"/>
              <w:autoSpaceDN w:val="0"/>
              <w:adjustRightInd w:val="0"/>
              <w:ind w:left="715" w:hanging="71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0C92615" w14:textId="77777777" w:rsidR="00962A35" w:rsidRPr="0087794E" w:rsidRDefault="00962A35" w:rsidP="00962A35">
            <w:pPr>
              <w:autoSpaceDE w:val="0"/>
              <w:autoSpaceDN w:val="0"/>
              <w:adjustRightInd w:val="0"/>
              <w:jc w:val="both"/>
              <w:rPr>
                <w:rFonts w:ascii="Arial" w:eastAsia="Aptos" w:hAnsi="Arial" w:cs="Arial"/>
                <w:color w:val="000000"/>
                <w:sz w:val="22"/>
                <w:szCs w:val="22"/>
                <w:lang w:val="en-IN" w:bidi="hi-IN"/>
              </w:rPr>
            </w:pPr>
          </w:p>
          <w:p w14:paraId="0FC6B798"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57DEC07"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p>
          <w:p w14:paraId="5AD4B005"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r w:rsidRPr="0087794E">
              <w:rPr>
                <w:rFonts w:ascii="Arial" w:eastAsia="Aptos" w:hAnsi="Arial" w:cs="Arial"/>
                <w:color w:val="000000"/>
                <w:sz w:val="22"/>
                <w:szCs w:val="22"/>
                <w:lang w:val="en-IN" w:bidi="hi-IN"/>
              </w:rPr>
              <w:t xml:space="preserve">(b) </w:t>
            </w:r>
            <w:r w:rsidRPr="0087794E">
              <w:rPr>
                <w:rFonts w:ascii="Arial" w:eastAsia="Aptos" w:hAnsi="Arial" w:cs="Arial"/>
                <w:color w:val="000000"/>
                <w:sz w:val="22"/>
                <w:szCs w:val="22"/>
                <w:lang w:val="en-IN" w:bidi="hi-IN"/>
              </w:rPr>
              <w:tab/>
              <w:t xml:space="preserve">if the Contractor assigns or transfers the Contract or any right or interest therein in violation of the provision of GCC Clause 37. </w:t>
            </w:r>
          </w:p>
          <w:p w14:paraId="2C7183BD" w14:textId="77777777" w:rsidR="00962A35" w:rsidRPr="0087794E" w:rsidRDefault="00962A35" w:rsidP="00962A35">
            <w:pPr>
              <w:autoSpaceDE w:val="0"/>
              <w:autoSpaceDN w:val="0"/>
              <w:adjustRightInd w:val="0"/>
              <w:ind w:left="1140" w:hanging="425"/>
              <w:jc w:val="both"/>
              <w:rPr>
                <w:rFonts w:ascii="Arial" w:eastAsia="Aptos" w:hAnsi="Arial" w:cs="Arial"/>
                <w:color w:val="000000"/>
                <w:sz w:val="22"/>
                <w:szCs w:val="22"/>
                <w:lang w:val="en-IN" w:bidi="hi-IN"/>
              </w:rPr>
            </w:pPr>
          </w:p>
          <w:p w14:paraId="19D7ADEC" w14:textId="77777777" w:rsidR="00962A35" w:rsidRPr="0087794E" w:rsidRDefault="00962A35" w:rsidP="00962A35">
            <w:pPr>
              <w:autoSpaceDE w:val="0"/>
              <w:autoSpaceDN w:val="0"/>
              <w:adjustRightInd w:val="0"/>
              <w:ind w:left="1140" w:hanging="425"/>
              <w:jc w:val="both"/>
              <w:rPr>
                <w:rFonts w:ascii="Arial" w:eastAsia="Aptos" w:hAnsi="Arial" w:cs="Arial"/>
                <w:b/>
                <w:bCs/>
                <w:color w:val="00B050"/>
                <w:sz w:val="22"/>
                <w:szCs w:val="22"/>
                <w:lang w:val="en-IN" w:bidi="hi-IN"/>
              </w:rPr>
            </w:pPr>
            <w:r w:rsidRPr="0087794E">
              <w:rPr>
                <w:rFonts w:ascii="Arial" w:eastAsia="Aptos" w:hAnsi="Arial" w:cs="Arial"/>
                <w:color w:val="000000"/>
                <w:sz w:val="22"/>
                <w:szCs w:val="22"/>
                <w:lang w:val="en-IN" w:bidi="hi-IN"/>
              </w:rPr>
              <w:t xml:space="preserve">(c) </w:t>
            </w:r>
            <w:r w:rsidRPr="0087794E">
              <w:rPr>
                <w:rFonts w:ascii="Arial" w:eastAsia="Aptos" w:hAnsi="Arial" w:cs="Arial"/>
                <w:color w:val="000000"/>
                <w:sz w:val="22"/>
                <w:szCs w:val="22"/>
                <w:lang w:val="en-IN" w:bidi="hi-IN"/>
              </w:rPr>
              <w:tab/>
            </w:r>
            <w:r w:rsidRPr="0087794E">
              <w:rPr>
                <w:rFonts w:ascii="Arial" w:eastAsia="Aptos" w:hAnsi="Arial" w:cs="Arial"/>
                <w:b/>
                <w:bCs/>
                <w:color w:val="000000"/>
                <w:sz w:val="22"/>
                <w:szCs w:val="22"/>
                <w:lang w:val="en-IN" w:bidi="hi-IN"/>
              </w:rPr>
              <w:t xml:space="preserve">if the Contractor, in the judgment of the Employer has </w:t>
            </w:r>
            <w:r w:rsidRPr="0087794E">
              <w:rPr>
                <w:rFonts w:ascii="Arial" w:eastAsia="Aptos" w:hAnsi="Arial" w:cs="Arial"/>
                <w:b/>
                <w:bCs/>
                <w:sz w:val="22"/>
                <w:szCs w:val="22"/>
                <w:lang w:val="en-IN" w:bidi="hi-IN"/>
              </w:rPr>
              <w:t>violated the ‘Code of Integrity for Public Procurement’ attached as Appendix-II to the Special Conditions of Contract, in competing for or in executing the Contract.</w:t>
            </w:r>
            <w:r w:rsidRPr="0087794E">
              <w:rPr>
                <w:rFonts w:ascii="Arial" w:eastAsia="Aptos" w:hAnsi="Arial" w:cs="Arial"/>
                <w:sz w:val="22"/>
                <w:szCs w:val="22"/>
                <w:lang w:val="en-IN" w:bidi="hi-IN"/>
              </w:rPr>
              <w:t xml:space="preserve"> </w:t>
            </w:r>
          </w:p>
          <w:p w14:paraId="0237FC6C" w14:textId="77777777" w:rsidR="00962A35" w:rsidRPr="0087794E" w:rsidRDefault="00962A35" w:rsidP="00962A35">
            <w:pPr>
              <w:autoSpaceDE w:val="0"/>
              <w:autoSpaceDN w:val="0"/>
              <w:adjustRightInd w:val="0"/>
              <w:jc w:val="both"/>
              <w:rPr>
                <w:rFonts w:ascii="Arial" w:eastAsia="Aptos" w:hAnsi="Arial" w:cs="Arial"/>
                <w:color w:val="000000"/>
                <w:sz w:val="22"/>
                <w:szCs w:val="22"/>
                <w:lang w:val="en-IN" w:bidi="hi-IN"/>
              </w:rPr>
            </w:pPr>
          </w:p>
          <w:p w14:paraId="38DB6BDD" w14:textId="77777777" w:rsidR="00962A35" w:rsidRPr="0095099A" w:rsidRDefault="00962A35" w:rsidP="00962A35">
            <w:pPr>
              <w:autoSpaceDE w:val="0"/>
              <w:autoSpaceDN w:val="0"/>
              <w:adjustRightInd w:val="0"/>
              <w:ind w:left="1140" w:hanging="425"/>
              <w:jc w:val="both"/>
              <w:rPr>
                <w:rFonts w:ascii="Arial" w:hAnsi="Arial" w:cs="Arial"/>
                <w:b/>
                <w:bCs/>
                <w:sz w:val="22"/>
                <w:szCs w:val="22"/>
              </w:rPr>
            </w:pPr>
            <w:r w:rsidRPr="0087794E">
              <w:rPr>
                <w:rFonts w:ascii="Arial" w:eastAsia="Aptos" w:hAnsi="Arial" w:cs="Arial"/>
                <w:b/>
                <w:bCs/>
                <w:color w:val="000000"/>
                <w:sz w:val="22"/>
                <w:szCs w:val="22"/>
                <w:lang w:val="en-IN" w:bidi="hi-IN"/>
              </w:rPr>
              <w:tab/>
            </w:r>
            <w:r w:rsidRPr="0087794E">
              <w:rPr>
                <w:rFonts w:ascii="Arial" w:eastAsia="Aptos" w:hAnsi="Arial" w:cs="Arial"/>
                <w:b/>
                <w:bCs/>
                <w:sz w:val="22"/>
                <w:szCs w:val="22"/>
                <w:lang w:val="en-IN" w:bidi="hi-IN"/>
              </w:rPr>
              <w:t xml:space="preserve">In persuasions to its policy for ‘Code of Integrity for Public Procurement’, the Employer </w:t>
            </w:r>
            <w:r w:rsidRPr="00DC688A">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87794E">
              <w:rPr>
                <w:rFonts w:ascii="Arial" w:eastAsia="Aptos" w:hAnsi="Arial" w:cs="Arial"/>
                <w:b/>
                <w:bCs/>
                <w:sz w:val="22"/>
                <w:szCs w:val="22"/>
                <w:lang w:val="en-IN" w:bidi="hi-IN"/>
              </w:rPr>
              <w:t xml:space="preserve">or in executing, </w:t>
            </w:r>
            <w:r w:rsidRPr="00DC688A">
              <w:rPr>
                <w:rFonts w:ascii="Arial" w:hAnsi="Arial" w:cs="Arial"/>
                <w:b/>
                <w:bCs/>
                <w:sz w:val="22"/>
                <w:szCs w:val="22"/>
              </w:rPr>
              <w:t>the contract in question.</w:t>
            </w:r>
          </w:p>
          <w:p w14:paraId="0315B9F6" w14:textId="77777777" w:rsidR="00962A35" w:rsidRDefault="00962A35" w:rsidP="00EA2797">
            <w:pPr>
              <w:pStyle w:val="Default"/>
              <w:jc w:val="both"/>
              <w:rPr>
                <w:sz w:val="22"/>
                <w:szCs w:val="22"/>
              </w:rPr>
            </w:pPr>
          </w:p>
        </w:tc>
      </w:tr>
      <w:tr w:rsidR="00EA2797" w:rsidRPr="00006FA3" w14:paraId="1930394B" w14:textId="77777777" w:rsidTr="00623770">
        <w:tc>
          <w:tcPr>
            <w:tcW w:w="824" w:type="dxa"/>
            <w:tcBorders>
              <w:right w:val="single" w:sz="4" w:space="0" w:color="auto"/>
            </w:tcBorders>
          </w:tcPr>
          <w:p w14:paraId="24B4EF00"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418E45" w14:textId="367FFE65" w:rsidR="00EA2797" w:rsidRPr="00893350" w:rsidRDefault="00EA2797" w:rsidP="00EA2797">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674F3AD0" w14:textId="77777777" w:rsidR="00EA2797" w:rsidRDefault="00EA2797" w:rsidP="00EA2797">
            <w:pPr>
              <w:pStyle w:val="Default"/>
              <w:jc w:val="both"/>
              <w:rPr>
                <w:sz w:val="22"/>
                <w:szCs w:val="22"/>
              </w:rPr>
            </w:pPr>
            <w:r>
              <w:rPr>
                <w:sz w:val="22"/>
                <w:szCs w:val="22"/>
              </w:rPr>
              <w:t xml:space="preserve">If the Contractor </w:t>
            </w:r>
          </w:p>
          <w:p w14:paraId="65901A66" w14:textId="77777777" w:rsidR="00EA2797" w:rsidRDefault="00EA2797" w:rsidP="00EA2797">
            <w:pPr>
              <w:pStyle w:val="Default"/>
              <w:jc w:val="both"/>
              <w:rPr>
                <w:sz w:val="22"/>
                <w:szCs w:val="22"/>
              </w:rPr>
            </w:pPr>
          </w:p>
          <w:p w14:paraId="645196EA" w14:textId="77777777" w:rsidR="00EA2797" w:rsidRDefault="00EA2797" w:rsidP="00EA2797">
            <w:pPr>
              <w:pStyle w:val="Default"/>
              <w:numPr>
                <w:ilvl w:val="0"/>
                <w:numId w:val="34"/>
              </w:numPr>
              <w:ind w:left="443"/>
              <w:jc w:val="both"/>
              <w:rPr>
                <w:sz w:val="22"/>
                <w:szCs w:val="22"/>
              </w:rPr>
            </w:pPr>
            <w:r>
              <w:rPr>
                <w:sz w:val="22"/>
                <w:szCs w:val="22"/>
              </w:rPr>
              <w:t xml:space="preserve">has abandoned or repudiated the Contract </w:t>
            </w:r>
          </w:p>
          <w:p w14:paraId="29178360" w14:textId="77777777" w:rsidR="00EA2797" w:rsidRDefault="00EA2797" w:rsidP="00EA2797">
            <w:pPr>
              <w:pStyle w:val="Default"/>
              <w:ind w:left="720"/>
              <w:jc w:val="both"/>
              <w:rPr>
                <w:sz w:val="22"/>
                <w:szCs w:val="22"/>
              </w:rPr>
            </w:pPr>
          </w:p>
          <w:p w14:paraId="0617B0BA" w14:textId="77777777" w:rsidR="00EA2797" w:rsidRDefault="00EA2797" w:rsidP="00EA2797">
            <w:pPr>
              <w:pStyle w:val="Default"/>
              <w:numPr>
                <w:ilvl w:val="0"/>
                <w:numId w:val="34"/>
              </w:numPr>
              <w:jc w:val="both"/>
              <w:rPr>
                <w:sz w:val="22"/>
                <w:szCs w:val="22"/>
              </w:rPr>
            </w:pPr>
            <w:r>
              <w:rPr>
                <w:sz w:val="22"/>
                <w:szCs w:val="22"/>
              </w:rPr>
              <w:t xml:space="preserve">has without valid reason failed to commence work on the </w:t>
            </w:r>
            <w:r>
              <w:rPr>
                <w:sz w:val="22"/>
                <w:szCs w:val="22"/>
              </w:rPr>
              <w:lastRenderedPageBreak/>
              <w:t xml:space="preserve">Facilities promptly or has suspended (other than pursuant to GCC Sub-Clause 35.2) the progress of Contract performance for more than twenty-eight (28) days after receiving a written instruction from the Employer to proceed </w:t>
            </w:r>
          </w:p>
          <w:p w14:paraId="55E3818C" w14:textId="77777777" w:rsidR="00EA2797" w:rsidRDefault="00EA2797" w:rsidP="00EA2797">
            <w:pPr>
              <w:pStyle w:val="ListParagraph"/>
              <w:rPr>
                <w:sz w:val="22"/>
                <w:szCs w:val="22"/>
              </w:rPr>
            </w:pPr>
          </w:p>
          <w:p w14:paraId="13EDB79F" w14:textId="77777777" w:rsidR="00EA2797" w:rsidRDefault="00EA2797" w:rsidP="00EA2797">
            <w:pPr>
              <w:pStyle w:val="Default"/>
              <w:numPr>
                <w:ilvl w:val="0"/>
                <w:numId w:val="34"/>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21AA077C" w14:textId="77777777" w:rsidR="00EA2797" w:rsidRDefault="00EA2797" w:rsidP="00EA2797">
            <w:pPr>
              <w:pStyle w:val="ListParagraph"/>
              <w:rPr>
                <w:sz w:val="22"/>
                <w:szCs w:val="22"/>
              </w:rPr>
            </w:pPr>
          </w:p>
          <w:p w14:paraId="12EDE6C8" w14:textId="77777777" w:rsidR="00EA2797" w:rsidRDefault="00EA2797" w:rsidP="00EA2797">
            <w:pPr>
              <w:pStyle w:val="Default"/>
              <w:numPr>
                <w:ilvl w:val="0"/>
                <w:numId w:val="34"/>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BBB4C1D" w14:textId="77777777" w:rsidR="00EA2797" w:rsidRDefault="00EA2797" w:rsidP="00EA2797">
            <w:pPr>
              <w:pStyle w:val="ListParagraph"/>
              <w:rPr>
                <w:sz w:val="22"/>
                <w:szCs w:val="22"/>
              </w:rPr>
            </w:pPr>
          </w:p>
          <w:p w14:paraId="09FBBA8C" w14:textId="6B63DCFC" w:rsidR="00EA2797" w:rsidRPr="00893350" w:rsidRDefault="00EA2797" w:rsidP="00EA2797">
            <w:pPr>
              <w:ind w:left="612" w:hanging="720"/>
              <w:jc w:val="both"/>
              <w:rPr>
                <w:rFonts w:ascii="Arial" w:hAnsi="Arial" w:cs="Arial"/>
                <w:b/>
                <w:bCs/>
                <w:sz w:val="22"/>
                <w:szCs w:val="22"/>
              </w:rPr>
            </w:pPr>
            <w:r>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Pr>
                <w:b/>
                <w:bCs/>
                <w:sz w:val="22"/>
                <w:szCs w:val="22"/>
              </w:rPr>
              <w:t xml:space="preserve">then the </w:t>
            </w:r>
            <w:r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EA2797" w:rsidRPr="00006FA3" w14:paraId="714C5A5F" w14:textId="77777777" w:rsidTr="00623770">
        <w:tc>
          <w:tcPr>
            <w:tcW w:w="824" w:type="dxa"/>
            <w:tcBorders>
              <w:right w:val="single" w:sz="4" w:space="0" w:color="auto"/>
            </w:tcBorders>
          </w:tcPr>
          <w:p w14:paraId="6A12C112"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85ACAC" w14:textId="71219153" w:rsidR="00EA2797" w:rsidRPr="00893350" w:rsidRDefault="00EA2797" w:rsidP="00EA2797">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2FD11F01"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049F3AF7" w14:textId="77777777" w:rsidR="00EA2797" w:rsidRDefault="00EA2797" w:rsidP="00EA2797">
            <w:pPr>
              <w:pStyle w:val="Default"/>
              <w:jc w:val="both"/>
              <w:rPr>
                <w:b/>
                <w:bCs/>
                <w:sz w:val="22"/>
                <w:szCs w:val="22"/>
              </w:rPr>
            </w:pPr>
          </w:p>
          <w:p w14:paraId="6BA5C1C9" w14:textId="77777777" w:rsidR="00EA2797" w:rsidRDefault="00EA2797" w:rsidP="00EA2797">
            <w:pPr>
              <w:pStyle w:val="Default"/>
              <w:jc w:val="both"/>
              <w:rPr>
                <w:szCs w:val="22"/>
              </w:rPr>
            </w:pPr>
            <w:r>
              <w:rPr>
                <w:b/>
                <w:bCs/>
                <w:sz w:val="22"/>
                <w:szCs w:val="22"/>
              </w:rPr>
              <w:t xml:space="preserve">GCC 36A: Partial Offloading </w:t>
            </w:r>
          </w:p>
          <w:p w14:paraId="510834BA" w14:textId="77777777" w:rsidR="00EA2797" w:rsidRDefault="00EA2797" w:rsidP="00EA2797">
            <w:pPr>
              <w:ind w:left="612" w:hanging="583"/>
              <w:jc w:val="both"/>
              <w:rPr>
                <w:rFonts w:ascii="Book Antiqua" w:hAnsi="Book Antiqua" w:cs="Arial"/>
                <w:b/>
                <w:bCs/>
                <w:sz w:val="22"/>
                <w:szCs w:val="22"/>
              </w:rPr>
            </w:pPr>
          </w:p>
          <w:p w14:paraId="42DBB563" w14:textId="77777777" w:rsidR="00EA2797" w:rsidRDefault="00EA2797" w:rsidP="00EA2797">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1CA6D70" w14:textId="77777777" w:rsidR="00EA2797" w:rsidRDefault="00EA2797" w:rsidP="00EA2797">
            <w:pPr>
              <w:pStyle w:val="Default"/>
              <w:ind w:left="1294" w:hanging="1294"/>
              <w:jc w:val="both"/>
              <w:rPr>
                <w:sz w:val="22"/>
                <w:szCs w:val="22"/>
              </w:rPr>
            </w:pPr>
            <w:r>
              <w:rPr>
                <w:sz w:val="22"/>
                <w:szCs w:val="22"/>
              </w:rPr>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4DD50654" w14:textId="77777777" w:rsidR="00EA2797" w:rsidRDefault="00EA2797" w:rsidP="00EA2797">
            <w:pPr>
              <w:pStyle w:val="Default"/>
              <w:ind w:left="1294" w:hanging="1294"/>
              <w:jc w:val="both"/>
              <w:rPr>
                <w:sz w:val="22"/>
                <w:szCs w:val="22"/>
              </w:rPr>
            </w:pPr>
          </w:p>
          <w:p w14:paraId="0060978B" w14:textId="77777777" w:rsidR="00EA2797" w:rsidRDefault="00EA2797" w:rsidP="00EA2797">
            <w:pPr>
              <w:pStyle w:val="Default"/>
              <w:ind w:left="727" w:hanging="727"/>
              <w:jc w:val="both"/>
              <w:rPr>
                <w:sz w:val="22"/>
                <w:szCs w:val="22"/>
              </w:rPr>
            </w:pPr>
            <w:r>
              <w:rPr>
                <w:sz w:val="22"/>
                <w:szCs w:val="22"/>
              </w:rPr>
              <w:t xml:space="preserve">GCC 36A.3   </w:t>
            </w:r>
            <w:r w:rsidRPr="005579B1">
              <w:rPr>
                <w:sz w:val="22"/>
                <w:szCs w:val="22"/>
              </w:rPr>
              <w:t xml:space="preserve">In case of partial offloading under the Contract, in case, </w:t>
            </w:r>
            <w:r w:rsidRPr="005579B1">
              <w:rPr>
                <w:sz w:val="22"/>
                <w:szCs w:val="22"/>
              </w:rPr>
              <w:lastRenderedPageBreak/>
              <w:t>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14A25D81" w14:textId="77777777" w:rsidR="00EA2797" w:rsidRPr="005579B1" w:rsidRDefault="00EA2797" w:rsidP="00EA2797">
            <w:pPr>
              <w:pStyle w:val="Default"/>
              <w:ind w:left="727" w:hanging="727"/>
              <w:jc w:val="both"/>
              <w:rPr>
                <w:sz w:val="22"/>
                <w:szCs w:val="22"/>
              </w:rPr>
            </w:pPr>
          </w:p>
          <w:p w14:paraId="33E9E592" w14:textId="77777777" w:rsidR="00EA2797" w:rsidRDefault="00EA2797" w:rsidP="00EA2797">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F18F3BA" w14:textId="77777777" w:rsidR="00EA2797" w:rsidRDefault="00EA2797" w:rsidP="00EA2797">
            <w:pPr>
              <w:pStyle w:val="Default"/>
              <w:ind w:left="727"/>
              <w:jc w:val="both"/>
              <w:rPr>
                <w:sz w:val="22"/>
                <w:szCs w:val="22"/>
              </w:rPr>
            </w:pPr>
          </w:p>
          <w:p w14:paraId="6B4B02E1" w14:textId="77777777" w:rsidR="00EA2797" w:rsidRDefault="00EA2797" w:rsidP="00EA2797">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37BA698D" w14:textId="77777777" w:rsidR="00EA2797" w:rsidRDefault="00EA2797" w:rsidP="00EA2797">
            <w:pPr>
              <w:pStyle w:val="Default"/>
              <w:ind w:left="727" w:hanging="727"/>
              <w:jc w:val="both"/>
              <w:rPr>
                <w:sz w:val="22"/>
                <w:szCs w:val="22"/>
              </w:rPr>
            </w:pPr>
          </w:p>
          <w:p w14:paraId="05700AC9" w14:textId="77777777" w:rsidR="00EA2797" w:rsidRDefault="00EA2797" w:rsidP="00EA2797">
            <w:pPr>
              <w:pStyle w:val="Default"/>
              <w:ind w:left="727" w:hanging="727"/>
              <w:jc w:val="both"/>
              <w:rPr>
                <w:sz w:val="22"/>
                <w:szCs w:val="22"/>
              </w:rPr>
            </w:pPr>
            <w:r>
              <w:rPr>
                <w:sz w:val="22"/>
                <w:szCs w:val="22"/>
              </w:rPr>
              <w:t xml:space="preserve">36A.5 </w:t>
            </w:r>
            <w:r w:rsidRPr="005579B1">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365A7C37" w14:textId="77777777" w:rsidR="00EA2797" w:rsidRDefault="00EA2797" w:rsidP="00EA2797">
            <w:pPr>
              <w:pStyle w:val="Default"/>
              <w:ind w:left="727" w:hanging="727"/>
              <w:jc w:val="both"/>
              <w:rPr>
                <w:sz w:val="22"/>
                <w:szCs w:val="22"/>
              </w:rPr>
            </w:pPr>
          </w:p>
          <w:p w14:paraId="485C107D" w14:textId="77777777" w:rsidR="00EA2797" w:rsidRDefault="00EA2797" w:rsidP="00EA2797">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0EF16255" w14:textId="77777777" w:rsidR="00EA2797" w:rsidRDefault="00EA2797" w:rsidP="00EA2797">
            <w:pPr>
              <w:pStyle w:val="Default"/>
              <w:ind w:left="727" w:hanging="727"/>
              <w:jc w:val="both"/>
              <w:rPr>
                <w:sz w:val="22"/>
                <w:szCs w:val="22"/>
              </w:rPr>
            </w:pPr>
          </w:p>
          <w:p w14:paraId="5D55FEF7" w14:textId="77777777" w:rsidR="00EA2797" w:rsidRDefault="00EA2797" w:rsidP="00EA2797">
            <w:pPr>
              <w:pStyle w:val="Default"/>
              <w:ind w:left="727" w:hanging="727"/>
              <w:jc w:val="both"/>
              <w:rPr>
                <w:sz w:val="22"/>
                <w:szCs w:val="22"/>
              </w:rPr>
            </w:pPr>
            <w:r>
              <w:rPr>
                <w:sz w:val="22"/>
                <w:szCs w:val="22"/>
              </w:rPr>
              <w:t xml:space="preserve">36A.6 Subject to GCC Sub-Clause 36A.7, the Contractor shall be </w:t>
            </w:r>
            <w:r>
              <w:rPr>
                <w:sz w:val="22"/>
                <w:szCs w:val="22"/>
              </w:rPr>
              <w:lastRenderedPageBreak/>
              <w:t xml:space="preserve">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47232A63" w14:textId="77777777" w:rsidR="00EA2797" w:rsidRDefault="00EA2797" w:rsidP="00EA2797">
            <w:pPr>
              <w:pStyle w:val="Default"/>
              <w:ind w:left="727" w:hanging="727"/>
              <w:jc w:val="both"/>
              <w:rPr>
                <w:sz w:val="22"/>
                <w:szCs w:val="22"/>
              </w:rPr>
            </w:pPr>
          </w:p>
          <w:p w14:paraId="2B1DFDF2" w14:textId="77777777" w:rsidR="00EA2797" w:rsidRDefault="00EA2797" w:rsidP="00EA2797">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38A3E88F" w14:textId="77777777" w:rsidR="00EA2797" w:rsidRDefault="00EA2797" w:rsidP="00EA2797">
            <w:pPr>
              <w:pStyle w:val="Default"/>
              <w:ind w:left="727" w:hanging="727"/>
              <w:jc w:val="both"/>
              <w:rPr>
                <w:sz w:val="22"/>
                <w:szCs w:val="22"/>
              </w:rPr>
            </w:pPr>
          </w:p>
          <w:p w14:paraId="031D7FE8" w14:textId="77777777" w:rsidR="00EA2797" w:rsidRPr="005579B1" w:rsidRDefault="00EA2797" w:rsidP="00EA2797">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1DC0A579" w14:textId="77777777" w:rsidR="00EA2797" w:rsidRPr="005579B1" w:rsidRDefault="00EA2797" w:rsidP="00EA2797">
            <w:pPr>
              <w:pStyle w:val="Default"/>
              <w:ind w:left="727"/>
              <w:jc w:val="both"/>
              <w:rPr>
                <w:sz w:val="22"/>
                <w:szCs w:val="22"/>
              </w:rPr>
            </w:pPr>
          </w:p>
          <w:p w14:paraId="0298E3A9" w14:textId="77777777" w:rsidR="00EA2797" w:rsidRPr="005579B1" w:rsidRDefault="00EA2797" w:rsidP="00EA2797">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3E628690" w14:textId="77777777" w:rsidR="00EA2797" w:rsidRPr="005579B1" w:rsidRDefault="00EA2797" w:rsidP="00EA2797">
            <w:pPr>
              <w:pStyle w:val="Default"/>
              <w:ind w:left="727"/>
              <w:jc w:val="both"/>
              <w:rPr>
                <w:sz w:val="22"/>
                <w:szCs w:val="22"/>
              </w:rPr>
            </w:pPr>
          </w:p>
          <w:p w14:paraId="64D116AF" w14:textId="77777777" w:rsidR="00EA2797" w:rsidRPr="005579B1" w:rsidRDefault="00EA2797" w:rsidP="00EA2797">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44601649" w14:textId="77777777" w:rsidR="00EA2797" w:rsidRPr="005579B1" w:rsidRDefault="00EA2797" w:rsidP="00EA2797">
            <w:pPr>
              <w:pStyle w:val="Default"/>
              <w:ind w:left="727"/>
              <w:jc w:val="both"/>
              <w:rPr>
                <w:sz w:val="22"/>
                <w:szCs w:val="22"/>
              </w:rPr>
            </w:pPr>
          </w:p>
          <w:p w14:paraId="3543B8C6" w14:textId="77777777" w:rsidR="00EA2797" w:rsidRPr="005579B1" w:rsidRDefault="00EA2797" w:rsidP="00EA2797">
            <w:pPr>
              <w:pStyle w:val="Default"/>
              <w:ind w:left="727" w:hanging="727"/>
              <w:jc w:val="both"/>
              <w:rPr>
                <w:sz w:val="22"/>
                <w:szCs w:val="22"/>
              </w:rPr>
            </w:pPr>
            <w:r w:rsidRPr="005579B1">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2145DFF" w14:textId="77777777" w:rsidR="00EA2797" w:rsidRDefault="00EA2797" w:rsidP="00EA2797">
            <w:pPr>
              <w:pStyle w:val="Default"/>
              <w:ind w:left="727" w:hanging="727"/>
              <w:jc w:val="both"/>
              <w:rPr>
                <w:szCs w:val="22"/>
              </w:rPr>
            </w:pPr>
          </w:p>
          <w:p w14:paraId="5F3E3A38" w14:textId="6266BFD9" w:rsidR="00EA2797" w:rsidRPr="00893350" w:rsidRDefault="00EA2797" w:rsidP="00EA2797">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EA2797" w:rsidRPr="00006FA3" w14:paraId="3B43EC2F" w14:textId="77777777" w:rsidTr="00623770">
        <w:tc>
          <w:tcPr>
            <w:tcW w:w="824" w:type="dxa"/>
            <w:tcBorders>
              <w:right w:val="single" w:sz="4" w:space="0" w:color="auto"/>
            </w:tcBorders>
          </w:tcPr>
          <w:p w14:paraId="1933DB29"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56B760E" w14:textId="1ADADB3A" w:rsidR="00EA2797" w:rsidRPr="00893350" w:rsidRDefault="00EA2797" w:rsidP="00EA2797">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5919000F"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2F241DEF" w14:textId="77777777" w:rsidR="00EA2797" w:rsidRDefault="00EA2797" w:rsidP="00EA2797">
            <w:pPr>
              <w:pStyle w:val="Default"/>
              <w:jc w:val="both"/>
              <w:rPr>
                <w:b/>
                <w:bCs/>
                <w:sz w:val="22"/>
                <w:szCs w:val="22"/>
              </w:rPr>
            </w:pPr>
          </w:p>
          <w:p w14:paraId="179D358A" w14:textId="77777777" w:rsidR="00EA2797" w:rsidRDefault="00EA2797" w:rsidP="00EA2797">
            <w:pPr>
              <w:pStyle w:val="Default"/>
              <w:jc w:val="both"/>
              <w:rPr>
                <w:b/>
                <w:bCs/>
                <w:sz w:val="22"/>
                <w:szCs w:val="22"/>
              </w:rPr>
            </w:pPr>
          </w:p>
          <w:p w14:paraId="051BAF33" w14:textId="77777777" w:rsidR="00EA2797" w:rsidRDefault="00EA2797" w:rsidP="00EA2797">
            <w:pPr>
              <w:pStyle w:val="Default"/>
              <w:jc w:val="both"/>
              <w:rPr>
                <w:b/>
                <w:bCs/>
                <w:sz w:val="22"/>
                <w:szCs w:val="22"/>
              </w:rPr>
            </w:pPr>
            <w:r>
              <w:rPr>
                <w:b/>
                <w:bCs/>
                <w:sz w:val="22"/>
                <w:szCs w:val="22"/>
              </w:rPr>
              <w:t>GCC 36B: Facilitation</w:t>
            </w:r>
          </w:p>
          <w:p w14:paraId="121CF69F" w14:textId="77777777" w:rsidR="00EA2797" w:rsidRDefault="00EA2797" w:rsidP="00EA2797">
            <w:pPr>
              <w:pStyle w:val="Default"/>
              <w:jc w:val="both"/>
              <w:rPr>
                <w:b/>
                <w:bCs/>
                <w:sz w:val="22"/>
                <w:szCs w:val="22"/>
              </w:rPr>
            </w:pPr>
          </w:p>
          <w:p w14:paraId="7C2DE2FC" w14:textId="77777777" w:rsidR="00EA2797" w:rsidRDefault="00EA2797" w:rsidP="00EA2797">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0769EAB7" w14:textId="77777777" w:rsidR="00EA2797" w:rsidRDefault="00EA2797" w:rsidP="00EA2797">
            <w:pPr>
              <w:pStyle w:val="Default"/>
              <w:ind w:left="1294" w:hanging="1294"/>
              <w:jc w:val="both"/>
              <w:rPr>
                <w:b/>
                <w:bCs/>
                <w:sz w:val="22"/>
                <w:szCs w:val="22"/>
              </w:rPr>
            </w:pPr>
          </w:p>
          <w:p w14:paraId="055E2A0D" w14:textId="77777777" w:rsidR="00EA2797" w:rsidRDefault="00EA2797" w:rsidP="00EA2797">
            <w:pPr>
              <w:pStyle w:val="Default"/>
              <w:ind w:left="1294" w:hanging="1294"/>
              <w:jc w:val="both"/>
              <w:rPr>
                <w:b/>
                <w:bCs/>
                <w:sz w:val="22"/>
                <w:szCs w:val="22"/>
              </w:rPr>
            </w:pPr>
            <w:r>
              <w:rPr>
                <w:b/>
                <w:bCs/>
                <w:sz w:val="22"/>
                <w:szCs w:val="22"/>
              </w:rPr>
              <w:t xml:space="preserve">36B.2          </w:t>
            </w:r>
            <w:r w:rsidRPr="00323FBE">
              <w:rPr>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87FF7B6" w14:textId="77777777" w:rsidR="00EA2797" w:rsidRPr="00323FBE" w:rsidRDefault="00EA2797" w:rsidP="00EA2797">
            <w:pPr>
              <w:pStyle w:val="Default"/>
              <w:ind w:left="1294" w:hanging="1294"/>
              <w:rPr>
                <w:b/>
                <w:bCs/>
                <w:sz w:val="22"/>
                <w:szCs w:val="22"/>
              </w:rPr>
            </w:pPr>
          </w:p>
          <w:p w14:paraId="304EC36E" w14:textId="77777777" w:rsidR="00EA2797" w:rsidRDefault="00EA2797" w:rsidP="00EA2797">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58AC2348" w14:textId="77777777" w:rsidR="00EA2797" w:rsidRDefault="00EA2797" w:rsidP="00EA2797">
            <w:pPr>
              <w:pStyle w:val="Default"/>
              <w:ind w:left="1294" w:hanging="1294"/>
              <w:jc w:val="both"/>
              <w:rPr>
                <w:b/>
                <w:bCs/>
                <w:sz w:val="22"/>
                <w:szCs w:val="22"/>
              </w:rPr>
            </w:pPr>
          </w:p>
          <w:p w14:paraId="5ED27691" w14:textId="77777777" w:rsidR="00EA2797" w:rsidRDefault="00EA2797" w:rsidP="00EA2797">
            <w:pPr>
              <w:pStyle w:val="Default"/>
              <w:ind w:left="1294" w:hanging="1294"/>
              <w:jc w:val="both"/>
              <w:rPr>
                <w:b/>
                <w:bCs/>
                <w:sz w:val="22"/>
                <w:szCs w:val="22"/>
              </w:rPr>
            </w:pPr>
            <w:r>
              <w:rPr>
                <w:b/>
                <w:bCs/>
                <w:sz w:val="22"/>
                <w:szCs w:val="22"/>
              </w:rPr>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w:t>
            </w:r>
            <w:r w:rsidRPr="00323FBE">
              <w:rPr>
                <w:b/>
                <w:bCs/>
                <w:sz w:val="22"/>
                <w:szCs w:val="22"/>
              </w:rPr>
              <w:lastRenderedPageBreak/>
              <w:t>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4B1B8AB7" w14:textId="77777777" w:rsidR="00EA2797" w:rsidRDefault="00EA2797" w:rsidP="00EA2797">
            <w:pPr>
              <w:pStyle w:val="Default"/>
              <w:ind w:left="1294" w:hanging="1294"/>
              <w:jc w:val="both"/>
              <w:rPr>
                <w:b/>
                <w:bCs/>
                <w:sz w:val="22"/>
                <w:szCs w:val="22"/>
              </w:rPr>
            </w:pPr>
          </w:p>
          <w:p w14:paraId="7AA579D9" w14:textId="77777777" w:rsidR="00EA2797" w:rsidRDefault="00EA2797" w:rsidP="00EA2797">
            <w:pPr>
              <w:pStyle w:val="Default"/>
              <w:ind w:left="1294" w:hanging="1294"/>
              <w:jc w:val="both"/>
              <w:rPr>
                <w:szCs w:val="22"/>
              </w:rPr>
            </w:pPr>
            <w:r>
              <w:rPr>
                <w:b/>
                <w:bCs/>
                <w:sz w:val="22"/>
                <w:szCs w:val="22"/>
              </w:rPr>
              <w:t xml:space="preserve">36B.4            </w:t>
            </w:r>
            <w:r w:rsidRPr="00323FBE">
              <w:rPr>
                <w:b/>
                <w:bC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369CDFD6" w14:textId="77777777" w:rsidR="00EA2797" w:rsidRPr="00893350" w:rsidRDefault="00EA2797" w:rsidP="00EA2797">
            <w:pPr>
              <w:ind w:left="612" w:hanging="720"/>
              <w:jc w:val="both"/>
              <w:rPr>
                <w:rFonts w:ascii="Arial" w:hAnsi="Arial" w:cs="Arial"/>
                <w:b/>
                <w:bCs/>
                <w:sz w:val="22"/>
                <w:szCs w:val="22"/>
              </w:rPr>
            </w:pPr>
          </w:p>
        </w:tc>
      </w:tr>
      <w:tr w:rsidR="00EA2797" w:rsidRPr="00006FA3" w14:paraId="18CD1D8A" w14:textId="77777777" w:rsidTr="00623770">
        <w:tc>
          <w:tcPr>
            <w:tcW w:w="824" w:type="dxa"/>
            <w:tcBorders>
              <w:right w:val="single" w:sz="4" w:space="0" w:color="auto"/>
            </w:tcBorders>
          </w:tcPr>
          <w:p w14:paraId="37C89FF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ACA45D" w14:textId="39408533" w:rsidR="00EA2797" w:rsidRPr="00893350" w:rsidRDefault="00EA2797" w:rsidP="00EA2797">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7B42C9AB" w14:textId="77777777" w:rsidR="00EA2797" w:rsidRDefault="00EA2797" w:rsidP="00EA2797">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4C3FA4A6" w14:textId="77777777" w:rsidR="00EA2797" w:rsidRDefault="00EA2797" w:rsidP="00EA2797">
            <w:pPr>
              <w:ind w:left="612" w:hanging="583"/>
              <w:jc w:val="both"/>
              <w:rPr>
                <w:rFonts w:ascii="Book Antiqua" w:hAnsi="Book Antiqua" w:cs="Arial"/>
                <w:b/>
                <w:bCs/>
                <w:sz w:val="22"/>
                <w:szCs w:val="22"/>
              </w:rPr>
            </w:pPr>
          </w:p>
          <w:p w14:paraId="409C5423" w14:textId="77777777" w:rsidR="00EA2797" w:rsidRPr="0031490B" w:rsidRDefault="00EA2797" w:rsidP="00EA2797">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4854A8C4" w14:textId="77777777" w:rsidR="00EA2797" w:rsidRDefault="00EA2797" w:rsidP="00EA2797">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2DB502D" w14:textId="77777777" w:rsidR="00EA2797" w:rsidRPr="0031490B" w:rsidRDefault="00EA2797" w:rsidP="00EA2797">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629FBA8B" w14:textId="77777777" w:rsidR="00EA2797" w:rsidRPr="0031490B" w:rsidRDefault="00EA2797" w:rsidP="00EA2797">
            <w:pPr>
              <w:jc w:val="both"/>
              <w:rPr>
                <w:rFonts w:ascii="Book Antiqua" w:hAnsi="Book Antiqua" w:cs="Calibri"/>
                <w:sz w:val="22"/>
                <w:szCs w:val="22"/>
              </w:rPr>
            </w:pPr>
          </w:p>
          <w:p w14:paraId="482A4606" w14:textId="24C44B6D" w:rsidR="00EA2797" w:rsidRPr="00893350" w:rsidRDefault="00EA2797" w:rsidP="00EA2797">
            <w:pPr>
              <w:ind w:left="612" w:hanging="720"/>
              <w:jc w:val="both"/>
              <w:rPr>
                <w:rFonts w:ascii="Arial" w:hAnsi="Arial" w:cs="Arial"/>
                <w:b/>
                <w:bCs/>
                <w:sz w:val="22"/>
                <w:szCs w:val="22"/>
              </w:rPr>
            </w:pPr>
            <w:r w:rsidRPr="0031490B">
              <w:rPr>
                <w:rFonts w:ascii="Book Antiqua" w:hAnsi="Book Antiqua" w:cs="Calibri"/>
                <w:sz w:val="22"/>
                <w:szCs w:val="22"/>
              </w:rPr>
              <w:t xml:space="preserve">The Employer and the Contractor shall agree, in writing, on the computation described above and the </w:t>
            </w:r>
            <w:proofErr w:type="gramStart"/>
            <w:r w:rsidRPr="0031490B">
              <w:rPr>
                <w:rFonts w:ascii="Book Antiqua" w:hAnsi="Book Antiqua" w:cs="Calibri"/>
                <w:sz w:val="22"/>
                <w:szCs w:val="22"/>
              </w:rPr>
              <w:t>manner in which</w:t>
            </w:r>
            <w:proofErr w:type="gramEnd"/>
            <w:r w:rsidRPr="0031490B">
              <w:rPr>
                <w:rFonts w:ascii="Book Antiqua" w:hAnsi="Book Antiqua" w:cs="Calibri"/>
                <w:sz w:val="22"/>
                <w:szCs w:val="22"/>
              </w:rPr>
              <w:t xml:space="preserve"> any sums shall be paid.</w:t>
            </w:r>
          </w:p>
        </w:tc>
      </w:tr>
      <w:tr w:rsidR="00EA2797" w:rsidRPr="00006FA3" w14:paraId="7641CE99" w14:textId="77777777" w:rsidTr="00623770">
        <w:tc>
          <w:tcPr>
            <w:tcW w:w="824" w:type="dxa"/>
            <w:tcBorders>
              <w:right w:val="single" w:sz="4" w:space="0" w:color="auto"/>
            </w:tcBorders>
          </w:tcPr>
          <w:p w14:paraId="0FF2E3F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1F5FDA" w14:textId="198E61C7" w:rsidR="00EA2797" w:rsidRPr="00893350" w:rsidRDefault="00EA2797" w:rsidP="00EA2797">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649C638" w14:textId="77777777" w:rsidR="00EA2797" w:rsidRPr="00AF0366" w:rsidRDefault="00EA2797" w:rsidP="00EA2797">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57460B4A" w14:textId="77777777" w:rsidR="00EA2797" w:rsidRPr="00AF0366" w:rsidRDefault="00EA2797" w:rsidP="00EA2797">
            <w:pPr>
              <w:pStyle w:val="Default"/>
              <w:rPr>
                <w:rFonts w:cs="Arial"/>
                <w:b/>
                <w:bCs/>
                <w:sz w:val="22"/>
                <w:szCs w:val="22"/>
              </w:rPr>
            </w:pPr>
          </w:p>
          <w:p w14:paraId="352BF185" w14:textId="77777777" w:rsidR="00EA2797" w:rsidRPr="00AF0366" w:rsidRDefault="00EA2797" w:rsidP="00EA2797">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71DD5AC6" w14:textId="77777777" w:rsidR="00EA2797" w:rsidRPr="00AF0366" w:rsidRDefault="00EA2797" w:rsidP="00EA2797">
            <w:pPr>
              <w:pStyle w:val="Default"/>
              <w:ind w:left="706" w:hanging="706"/>
              <w:rPr>
                <w:rFonts w:cs="Arial"/>
                <w:sz w:val="22"/>
                <w:szCs w:val="22"/>
              </w:rPr>
            </w:pPr>
          </w:p>
          <w:p w14:paraId="53F04781"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t>
            </w:r>
            <w:r w:rsidRPr="00AF0366">
              <w:rPr>
                <w:rFonts w:ascii="Book Antiqua" w:hAnsi="Book Antiqua" w:cs="Arial"/>
                <w:sz w:val="22"/>
                <w:szCs w:val="22"/>
              </w:rPr>
              <w:lastRenderedPageBreak/>
              <w:t>whether before or after the termination, abandonment or breach of the Contract, the parties shall seek to resolve any such dispute or difference, to the extent possible, amicably by mutual consultation.</w:t>
            </w:r>
          </w:p>
          <w:p w14:paraId="43F3F728" w14:textId="77777777" w:rsidR="00EA2797" w:rsidRPr="00AF0366" w:rsidRDefault="00EA2797" w:rsidP="00EA2797">
            <w:pPr>
              <w:ind w:left="706" w:hanging="706"/>
              <w:jc w:val="both"/>
              <w:rPr>
                <w:rFonts w:ascii="Book Antiqua" w:hAnsi="Book Antiqua" w:cs="Arial"/>
                <w:sz w:val="22"/>
                <w:szCs w:val="22"/>
              </w:rPr>
            </w:pPr>
          </w:p>
          <w:p w14:paraId="015D8477"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7BAF6EEB" w14:textId="77777777" w:rsidR="00EA2797" w:rsidRPr="00AF0366" w:rsidRDefault="00EA2797" w:rsidP="00EA2797">
            <w:pPr>
              <w:ind w:left="706" w:hanging="706"/>
              <w:jc w:val="both"/>
              <w:rPr>
                <w:rFonts w:ascii="Book Antiqua" w:hAnsi="Book Antiqua" w:cs="Arial"/>
                <w:sz w:val="22"/>
                <w:szCs w:val="22"/>
              </w:rPr>
            </w:pPr>
          </w:p>
          <w:p w14:paraId="143F153A" w14:textId="77777777" w:rsidR="00EA2797" w:rsidRPr="00AF0366" w:rsidRDefault="00EA2797" w:rsidP="00EA2797">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531E07A5" w14:textId="77777777" w:rsidR="00EA2797" w:rsidRPr="00AF0366" w:rsidRDefault="00EA2797" w:rsidP="00EA2797">
            <w:pPr>
              <w:pStyle w:val="Default"/>
              <w:ind w:left="706" w:hanging="706"/>
              <w:rPr>
                <w:rFonts w:cs="Arial"/>
                <w:sz w:val="22"/>
                <w:szCs w:val="22"/>
              </w:rPr>
            </w:pPr>
          </w:p>
          <w:p w14:paraId="421819E9" w14:textId="77777777" w:rsidR="00EA2797" w:rsidRPr="00AF0366" w:rsidRDefault="00EA2797" w:rsidP="00EA2797">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A6D8BC" w14:textId="77777777" w:rsidR="00EA2797" w:rsidRPr="00AF0366" w:rsidRDefault="00EA2797" w:rsidP="00EA2797">
            <w:pPr>
              <w:pStyle w:val="Default"/>
              <w:ind w:left="706" w:hanging="706"/>
              <w:jc w:val="both"/>
              <w:rPr>
                <w:rFonts w:cs="Arial"/>
                <w:sz w:val="22"/>
                <w:szCs w:val="22"/>
              </w:rPr>
            </w:pPr>
          </w:p>
          <w:p w14:paraId="68D57D03" w14:textId="77777777" w:rsidR="00EA2797" w:rsidRPr="00AF0366" w:rsidRDefault="00EA2797" w:rsidP="00EA2797">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6129B853" w14:textId="77777777" w:rsidR="00EA2797" w:rsidRPr="00AF0366" w:rsidRDefault="00EA2797" w:rsidP="00EA2797">
            <w:pPr>
              <w:ind w:left="706" w:hanging="706"/>
              <w:jc w:val="both"/>
              <w:rPr>
                <w:rFonts w:ascii="Book Antiqua" w:hAnsi="Book Antiqua" w:cs="Arial"/>
                <w:sz w:val="22"/>
                <w:szCs w:val="22"/>
              </w:rPr>
            </w:pPr>
          </w:p>
          <w:p w14:paraId="189138FF" w14:textId="77777777" w:rsidR="00EA2797" w:rsidRPr="00AF0366" w:rsidRDefault="00EA2797" w:rsidP="00EA2797">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72AD1D16" w14:textId="77777777" w:rsidR="00EA2797" w:rsidRPr="00893350" w:rsidRDefault="00EA2797" w:rsidP="00EA2797">
            <w:pPr>
              <w:ind w:left="612" w:hanging="720"/>
              <w:jc w:val="both"/>
              <w:rPr>
                <w:rFonts w:ascii="Arial" w:hAnsi="Arial" w:cs="Arial"/>
                <w:b/>
                <w:bCs/>
                <w:sz w:val="22"/>
                <w:szCs w:val="22"/>
              </w:rPr>
            </w:pPr>
          </w:p>
        </w:tc>
      </w:tr>
      <w:tr w:rsidR="00EA2797" w:rsidRPr="00006FA3" w14:paraId="42632C4A" w14:textId="77777777" w:rsidTr="00623770">
        <w:tc>
          <w:tcPr>
            <w:tcW w:w="824" w:type="dxa"/>
            <w:tcBorders>
              <w:right w:val="single" w:sz="4" w:space="0" w:color="auto"/>
            </w:tcBorders>
          </w:tcPr>
          <w:p w14:paraId="559FBC4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0754B2" w14:textId="1644573F" w:rsidR="00EA2797" w:rsidRPr="00893350" w:rsidRDefault="00EA2797" w:rsidP="00EA2797">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56D3BFBC" w14:textId="77777777" w:rsidR="00EA2797" w:rsidRPr="00865A1C" w:rsidRDefault="00EA2797" w:rsidP="00EA2797">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146F83D0" w14:textId="77777777" w:rsidR="00EA2797" w:rsidRPr="00865A1C" w:rsidRDefault="00EA2797" w:rsidP="00EA2797">
            <w:pPr>
              <w:ind w:left="612" w:hanging="720"/>
              <w:jc w:val="both"/>
              <w:rPr>
                <w:rFonts w:ascii="Book Antiqua" w:hAnsi="Book Antiqua" w:cs="Arial"/>
                <w:b/>
                <w:bCs/>
                <w:sz w:val="22"/>
                <w:szCs w:val="22"/>
              </w:rPr>
            </w:pPr>
          </w:p>
          <w:p w14:paraId="1520875A" w14:textId="77777777" w:rsidR="00EA2797" w:rsidRPr="00865A1C" w:rsidRDefault="00EA2797" w:rsidP="00EA2797">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1BF5316F" w14:textId="77777777" w:rsidR="00EA2797" w:rsidRPr="00865A1C" w:rsidRDefault="00EA2797" w:rsidP="00EA2797">
            <w:pPr>
              <w:pStyle w:val="Default"/>
              <w:ind w:left="706" w:hanging="706"/>
              <w:rPr>
                <w:rFonts w:cs="Arial"/>
                <w:sz w:val="22"/>
                <w:szCs w:val="22"/>
              </w:rPr>
            </w:pPr>
          </w:p>
          <w:p w14:paraId="28762978"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5821B8A2" w14:textId="77777777" w:rsidR="00EA2797" w:rsidRPr="00865A1C" w:rsidRDefault="00EA2797" w:rsidP="00EA2797">
            <w:pPr>
              <w:ind w:left="706" w:hanging="706"/>
              <w:jc w:val="both"/>
              <w:rPr>
                <w:rFonts w:ascii="Book Antiqua" w:hAnsi="Book Antiqua" w:cs="Arial"/>
                <w:sz w:val="22"/>
                <w:szCs w:val="22"/>
              </w:rPr>
            </w:pPr>
          </w:p>
          <w:p w14:paraId="20B5091A" w14:textId="77777777" w:rsidR="00EA2797" w:rsidRPr="00865A1C" w:rsidRDefault="00EA2797" w:rsidP="00EA2797">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5C2AF3A6" w14:textId="77777777" w:rsidR="00EA2797" w:rsidRPr="00865A1C" w:rsidRDefault="00EA2797" w:rsidP="00EA2797">
            <w:pPr>
              <w:ind w:left="706" w:hanging="706"/>
              <w:jc w:val="both"/>
              <w:rPr>
                <w:rFonts w:ascii="Book Antiqua" w:hAnsi="Book Antiqua" w:cs="Arial"/>
                <w:sz w:val="22"/>
                <w:szCs w:val="22"/>
              </w:rPr>
            </w:pPr>
          </w:p>
          <w:p w14:paraId="76D212E6"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empanelled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742BFB76" w14:textId="77777777" w:rsidR="00EA2797" w:rsidRPr="00865A1C" w:rsidRDefault="00EA2797" w:rsidP="00EA2797">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EA2797" w:rsidRPr="00865A1C" w14:paraId="77A500C6"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565ACC16" w14:textId="77777777" w:rsidR="00EA2797" w:rsidRPr="00865A1C" w:rsidRDefault="00EA2797" w:rsidP="00EA2797">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74544952"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608DCD1E"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 Work Experience/</w:t>
                  </w:r>
                </w:p>
                <w:p w14:paraId="3B02DB54"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EA2797" w:rsidRPr="00865A1C" w14:paraId="3DDCCAE5"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101BB547"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12061653"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0E93241B"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EA2797" w:rsidRPr="00865A1C" w14:paraId="79E0F2F7" w14:textId="77777777" w:rsidTr="00E27AFC">
              <w:tc>
                <w:tcPr>
                  <w:tcW w:w="600" w:type="dxa"/>
                  <w:tcBorders>
                    <w:top w:val="single" w:sz="4" w:space="0" w:color="auto"/>
                    <w:left w:val="single" w:sz="4" w:space="0" w:color="auto"/>
                    <w:bottom w:val="single" w:sz="4" w:space="0" w:color="auto"/>
                    <w:right w:val="single" w:sz="4" w:space="0" w:color="auto"/>
                  </w:tcBorders>
                  <w:hideMark/>
                </w:tcPr>
                <w:p w14:paraId="5A6077AD"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41DC0270"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30564D51" w14:textId="77777777" w:rsidR="00EA2797" w:rsidRPr="00865A1C" w:rsidRDefault="00EA2797" w:rsidP="00EA2797">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5D5E611" w14:textId="77777777" w:rsidR="00EA2797" w:rsidRPr="00865A1C" w:rsidRDefault="00EA2797" w:rsidP="00EA2797">
            <w:pPr>
              <w:ind w:left="706" w:hanging="706"/>
              <w:jc w:val="both"/>
              <w:rPr>
                <w:rFonts w:ascii="Book Antiqua" w:hAnsi="Book Antiqua" w:cs="Arial"/>
                <w:sz w:val="22"/>
                <w:szCs w:val="22"/>
              </w:rPr>
            </w:pPr>
          </w:p>
          <w:p w14:paraId="39E7E93A" w14:textId="77777777" w:rsidR="00EA2797" w:rsidRPr="00865A1C" w:rsidRDefault="00EA2797" w:rsidP="00EA2797">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0EB21C0" w14:textId="77777777" w:rsidR="00EA2797" w:rsidRPr="00865A1C" w:rsidRDefault="00EA2797" w:rsidP="00EA2797">
            <w:pPr>
              <w:pStyle w:val="Default"/>
              <w:ind w:left="1156" w:hanging="450"/>
              <w:jc w:val="both"/>
              <w:rPr>
                <w:rFonts w:cs="Arial"/>
                <w:sz w:val="22"/>
                <w:szCs w:val="22"/>
              </w:rPr>
            </w:pPr>
          </w:p>
          <w:p w14:paraId="277A87C3" w14:textId="77777777" w:rsidR="00EA2797" w:rsidRPr="00865A1C" w:rsidRDefault="00EA2797" w:rsidP="00EA2797">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2B7027B" w14:textId="77777777" w:rsidR="00EA2797" w:rsidRPr="00865A1C" w:rsidRDefault="00EA2797" w:rsidP="00EA2797">
            <w:pPr>
              <w:ind w:left="706" w:hanging="706"/>
              <w:jc w:val="both"/>
              <w:rPr>
                <w:rFonts w:ascii="Book Antiqua" w:hAnsi="Book Antiqua" w:cs="Arial"/>
                <w:sz w:val="22"/>
                <w:szCs w:val="22"/>
              </w:rPr>
            </w:pPr>
          </w:p>
          <w:p w14:paraId="61E6FCD4"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57E2A2D" w14:textId="77777777" w:rsidR="00EA2797" w:rsidRPr="00865A1C" w:rsidRDefault="00EA2797" w:rsidP="00EA2797">
            <w:pPr>
              <w:ind w:left="706" w:hanging="706"/>
              <w:jc w:val="both"/>
              <w:rPr>
                <w:rFonts w:ascii="Book Antiqua" w:hAnsi="Book Antiqua" w:cs="Arial"/>
                <w:sz w:val="22"/>
                <w:szCs w:val="22"/>
              </w:rPr>
            </w:pPr>
          </w:p>
          <w:p w14:paraId="04250666" w14:textId="77777777" w:rsidR="00EA2797" w:rsidRPr="00865A1C" w:rsidRDefault="00EA2797" w:rsidP="00EA2797">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1B7328E2" w14:textId="77777777" w:rsidR="00EA2797" w:rsidRPr="00865A1C" w:rsidRDefault="00EA2797" w:rsidP="00EA2797">
            <w:pPr>
              <w:ind w:left="706" w:hanging="706"/>
              <w:jc w:val="both"/>
              <w:rPr>
                <w:rFonts w:ascii="Book Antiqua" w:hAnsi="Book Antiqua" w:cs="Arial"/>
                <w:sz w:val="22"/>
                <w:szCs w:val="22"/>
              </w:rPr>
            </w:pPr>
          </w:p>
          <w:p w14:paraId="2BF437ED"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The arbitration shall be conducted by three arbitrators, who are retired High Court/Supreme Court Judges, one each to be </w:t>
            </w:r>
            <w:r w:rsidRPr="00865A1C">
              <w:rPr>
                <w:rFonts w:ascii="Book Antiqua" w:hAnsi="Book Antiqua" w:cs="Arial"/>
                <w:sz w:val="22"/>
                <w:szCs w:val="22"/>
              </w:rPr>
              <w:lastRenderedPageBreak/>
              <w:t>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312400F" w14:textId="77777777" w:rsidR="00EA2797" w:rsidRPr="00865A1C" w:rsidRDefault="00EA2797" w:rsidP="00EA2797">
            <w:pPr>
              <w:ind w:left="706" w:hanging="706"/>
              <w:jc w:val="both"/>
              <w:rPr>
                <w:rFonts w:ascii="Book Antiqua" w:hAnsi="Book Antiqua" w:cs="Arial"/>
                <w:sz w:val="22"/>
                <w:szCs w:val="22"/>
              </w:rPr>
            </w:pPr>
          </w:p>
          <w:p w14:paraId="7E306BCB"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22A43D9D" w14:textId="77777777" w:rsidR="00EA2797" w:rsidRPr="00865A1C" w:rsidRDefault="00EA2797" w:rsidP="00EA2797">
            <w:pPr>
              <w:ind w:left="706" w:hanging="706"/>
              <w:jc w:val="both"/>
              <w:rPr>
                <w:rFonts w:ascii="Book Antiqua" w:hAnsi="Book Antiqua" w:cs="Arial"/>
                <w:sz w:val="22"/>
                <w:szCs w:val="22"/>
              </w:rPr>
            </w:pPr>
          </w:p>
          <w:p w14:paraId="11DC750C"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ab/>
              <w:t xml:space="preserve">In </w:t>
            </w:r>
            <w:proofErr w:type="gramStart"/>
            <w:r w:rsidRPr="00865A1C">
              <w:rPr>
                <w:rFonts w:ascii="Book Antiqua" w:hAnsi="Book Antiqua" w:cs="Arial"/>
                <w:sz w:val="22"/>
                <w:szCs w:val="22"/>
              </w:rPr>
              <w:t>case</w:t>
            </w:r>
            <w:proofErr w:type="gramEnd"/>
            <w:r w:rsidRPr="00865A1C">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1830C00" w14:textId="77777777" w:rsidR="00EA2797" w:rsidRPr="00865A1C" w:rsidRDefault="00EA2797" w:rsidP="00EA2797">
            <w:pPr>
              <w:ind w:left="706" w:hanging="706"/>
              <w:jc w:val="both"/>
              <w:rPr>
                <w:rFonts w:ascii="Book Antiqua" w:hAnsi="Book Antiqua" w:cs="Arial"/>
                <w:sz w:val="22"/>
                <w:szCs w:val="22"/>
              </w:rPr>
            </w:pPr>
          </w:p>
          <w:p w14:paraId="2B703025"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09F3D49C" w14:textId="77777777" w:rsidR="00EA2797" w:rsidRPr="00865A1C" w:rsidRDefault="00EA2797" w:rsidP="00EA2797">
            <w:pPr>
              <w:pStyle w:val="Default"/>
              <w:ind w:left="706" w:hanging="706"/>
              <w:rPr>
                <w:rFonts w:cs="Arial"/>
                <w:sz w:val="22"/>
                <w:szCs w:val="22"/>
              </w:rPr>
            </w:pPr>
          </w:p>
          <w:p w14:paraId="6A301DFD"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The decision of the sole arbitrator/</w:t>
            </w:r>
            <w:proofErr w:type="gramStart"/>
            <w:r w:rsidRPr="00865A1C">
              <w:rPr>
                <w:rFonts w:cs="Arial"/>
                <w:sz w:val="22"/>
                <w:szCs w:val="22"/>
              </w:rPr>
              <w:t>the majority of</w:t>
            </w:r>
            <w:proofErr w:type="gramEnd"/>
            <w:r w:rsidRPr="00865A1C">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2FB7163" w14:textId="77777777" w:rsidR="00EA2797" w:rsidRPr="00865A1C" w:rsidRDefault="00EA2797" w:rsidP="00EA2797">
            <w:pPr>
              <w:pStyle w:val="Default"/>
              <w:ind w:left="706" w:hanging="706"/>
              <w:rPr>
                <w:rFonts w:cs="Arial"/>
                <w:sz w:val="22"/>
                <w:szCs w:val="22"/>
              </w:rPr>
            </w:pPr>
          </w:p>
          <w:p w14:paraId="1339D42F"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w:t>
            </w:r>
            <w:r w:rsidRPr="00865A1C">
              <w:rPr>
                <w:rFonts w:ascii="Book Antiqua" w:hAnsi="Book Antiqua" w:cs="Arial"/>
                <w:sz w:val="22"/>
                <w:szCs w:val="22"/>
              </w:rPr>
              <w:lastRenderedPageBreak/>
              <w:t>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C8DD429" w14:textId="77777777" w:rsidR="00EA2797" w:rsidRPr="00865A1C" w:rsidRDefault="00EA2797" w:rsidP="00EA2797">
            <w:pPr>
              <w:pStyle w:val="Default"/>
              <w:ind w:left="706" w:hanging="706"/>
              <w:rPr>
                <w:rFonts w:cs="Arial"/>
                <w:b/>
                <w:bCs/>
                <w:sz w:val="22"/>
                <w:szCs w:val="22"/>
              </w:rPr>
            </w:pPr>
          </w:p>
          <w:p w14:paraId="5810EE80" w14:textId="77777777" w:rsidR="00EA2797"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2A9B1CE2" w14:textId="77777777" w:rsidR="001E28D9" w:rsidRDefault="001E28D9" w:rsidP="00EA2797">
            <w:pPr>
              <w:ind w:left="706" w:hanging="706"/>
              <w:jc w:val="both"/>
              <w:rPr>
                <w:rFonts w:ascii="Book Antiqua" w:hAnsi="Book Antiqua" w:cs="Arial"/>
                <w:sz w:val="22"/>
                <w:szCs w:val="22"/>
              </w:rPr>
            </w:pPr>
          </w:p>
          <w:p w14:paraId="011DEB28" w14:textId="7CE498B2" w:rsidR="001E28D9" w:rsidRPr="001E28D9" w:rsidRDefault="001E28D9" w:rsidP="001E28D9">
            <w:pPr>
              <w:ind w:left="706" w:hanging="706"/>
              <w:jc w:val="both"/>
              <w:rPr>
                <w:rFonts w:ascii="Book Antiqua" w:hAnsi="Book Antiqua" w:cs="Arial"/>
                <w:sz w:val="22"/>
                <w:szCs w:val="22"/>
              </w:rPr>
            </w:pPr>
            <w:r w:rsidRPr="00893350">
              <w:rPr>
                <w:rFonts w:ascii="Arial" w:hAnsi="Arial" w:cs="Arial"/>
                <w:sz w:val="22"/>
                <w:szCs w:val="22"/>
              </w:rPr>
              <w:t>39.</w:t>
            </w:r>
            <w:r>
              <w:rPr>
                <w:rFonts w:ascii="Arial" w:hAnsi="Arial" w:cs="Arial"/>
                <w:sz w:val="22"/>
                <w:szCs w:val="22"/>
              </w:rPr>
              <w:t xml:space="preserve">7  </w:t>
            </w:r>
            <w:r w:rsidRPr="00893350">
              <w:rPr>
                <w:rFonts w:ascii="Arial" w:hAnsi="Arial" w:cs="Arial"/>
                <w:sz w:val="22"/>
                <w:szCs w:val="22"/>
              </w:rPr>
              <w:t xml:space="preserve"> </w:t>
            </w:r>
            <w:r w:rsidRPr="001E28D9">
              <w:rPr>
                <w:rFonts w:ascii="Book Antiqua" w:hAnsi="Book Antiqua" w:cs="Arial"/>
                <w:sz w:val="22"/>
                <w:szCs w:val="22"/>
              </w:rPr>
              <w:t xml:space="preserve">If any litigation / arbitration cases crop up during the execution of project, the same shall be pursued by POWERGRID on behalf of UIT and UIT shall provide necessary details / support to POWERGRID. </w:t>
            </w:r>
          </w:p>
          <w:p w14:paraId="73D317AC" w14:textId="77777777" w:rsidR="001E28D9" w:rsidRPr="001E28D9" w:rsidRDefault="001E28D9" w:rsidP="001E28D9">
            <w:pPr>
              <w:ind w:left="706" w:hanging="706"/>
              <w:jc w:val="both"/>
              <w:rPr>
                <w:rFonts w:ascii="Book Antiqua" w:hAnsi="Book Antiqua" w:cs="Arial"/>
                <w:sz w:val="22"/>
                <w:szCs w:val="22"/>
              </w:rPr>
            </w:pPr>
          </w:p>
          <w:p w14:paraId="04401FE5" w14:textId="77777777" w:rsidR="001E28D9" w:rsidRPr="001E28D9" w:rsidRDefault="001E28D9" w:rsidP="001E28D9">
            <w:pPr>
              <w:ind w:left="706" w:hanging="706"/>
              <w:jc w:val="both"/>
              <w:rPr>
                <w:rFonts w:ascii="Book Antiqua" w:hAnsi="Book Antiqua" w:cs="Arial"/>
                <w:sz w:val="22"/>
                <w:szCs w:val="22"/>
              </w:rPr>
            </w:pPr>
          </w:p>
          <w:p w14:paraId="2B143D54" w14:textId="4F9D027C" w:rsidR="001E28D9" w:rsidRPr="001E28D9" w:rsidRDefault="001E28D9" w:rsidP="001E28D9">
            <w:pPr>
              <w:ind w:left="706" w:hanging="706"/>
              <w:jc w:val="both"/>
              <w:rPr>
                <w:rFonts w:ascii="Book Antiqua" w:hAnsi="Book Antiqua" w:cs="Arial"/>
                <w:sz w:val="22"/>
                <w:szCs w:val="22"/>
              </w:rPr>
            </w:pPr>
            <w:r w:rsidRPr="001E28D9">
              <w:rPr>
                <w:rFonts w:ascii="Book Antiqua" w:hAnsi="Book Antiqua" w:cs="Arial"/>
                <w:sz w:val="22"/>
                <w:szCs w:val="22"/>
              </w:rPr>
              <w:t xml:space="preserve">        </w:t>
            </w:r>
            <w:r>
              <w:rPr>
                <w:rFonts w:ascii="Book Antiqua" w:hAnsi="Book Antiqua" w:cs="Arial"/>
                <w:sz w:val="22"/>
                <w:szCs w:val="22"/>
              </w:rPr>
              <w:t xml:space="preserve">     </w:t>
            </w:r>
            <w:r w:rsidRPr="001E28D9">
              <w:rPr>
                <w:rFonts w:ascii="Book Antiqua" w:hAnsi="Book Antiqua" w:cs="Arial"/>
                <w:sz w:val="22"/>
                <w:szCs w:val="22"/>
              </w:rPr>
              <w:t>Cost of such litigation / arbitration and any liability arising out of the award thereof, if any, shall be borne by UIT.</w:t>
            </w:r>
          </w:p>
          <w:p w14:paraId="42818EA4" w14:textId="77777777" w:rsidR="001E28D9" w:rsidRPr="001E28D9" w:rsidRDefault="001E28D9" w:rsidP="001E28D9">
            <w:pPr>
              <w:ind w:left="706" w:hanging="706"/>
              <w:jc w:val="both"/>
              <w:rPr>
                <w:rFonts w:ascii="Book Antiqua" w:hAnsi="Book Antiqua" w:cs="Arial"/>
                <w:sz w:val="22"/>
                <w:szCs w:val="22"/>
              </w:rPr>
            </w:pPr>
          </w:p>
          <w:p w14:paraId="4407FA66" w14:textId="735EF850" w:rsidR="001E28D9" w:rsidRPr="001E28D9" w:rsidRDefault="001E28D9" w:rsidP="001E28D9">
            <w:pPr>
              <w:ind w:left="706" w:hanging="706"/>
              <w:jc w:val="both"/>
              <w:rPr>
                <w:rFonts w:ascii="Book Antiqua" w:hAnsi="Book Antiqua" w:cs="Arial"/>
                <w:sz w:val="22"/>
                <w:szCs w:val="22"/>
              </w:rPr>
            </w:pPr>
            <w:r w:rsidRPr="001E28D9">
              <w:rPr>
                <w:rFonts w:ascii="Book Antiqua" w:hAnsi="Book Antiqua" w:cs="Arial"/>
                <w:sz w:val="22"/>
                <w:szCs w:val="22"/>
              </w:rPr>
              <w:t xml:space="preserve">        </w:t>
            </w:r>
            <w:r>
              <w:rPr>
                <w:rFonts w:ascii="Book Antiqua" w:hAnsi="Book Antiqua" w:cs="Arial"/>
                <w:sz w:val="22"/>
                <w:szCs w:val="22"/>
              </w:rPr>
              <w:t xml:space="preserve">     </w:t>
            </w:r>
            <w:r w:rsidRPr="001E28D9">
              <w:rPr>
                <w:rFonts w:ascii="Book Antiqua" w:hAnsi="Book Antiqua" w:cs="Arial"/>
                <w:sz w:val="22"/>
                <w:szCs w:val="22"/>
              </w:rPr>
              <w:t>In addition, settlement of any disputes with public / statutory bodies / local authorities etc. shall be the joint responsibility of POWERGRID and UIT and any liability arising out of the same shall be borne by UIT.</w:t>
            </w:r>
          </w:p>
          <w:p w14:paraId="70492D7E" w14:textId="77777777" w:rsidR="00EA2797" w:rsidRPr="00893350" w:rsidRDefault="00EA2797" w:rsidP="00EA2797">
            <w:pPr>
              <w:ind w:left="612" w:hanging="720"/>
              <w:jc w:val="both"/>
              <w:rPr>
                <w:rFonts w:ascii="Arial" w:hAnsi="Arial" w:cs="Arial"/>
                <w:b/>
                <w:bCs/>
                <w:sz w:val="22"/>
                <w:szCs w:val="22"/>
              </w:rPr>
            </w:pPr>
          </w:p>
        </w:tc>
      </w:tr>
      <w:tr w:rsidR="00EA2797" w:rsidRPr="00006FA3" w14:paraId="7C7F366B" w14:textId="77777777" w:rsidTr="00623770">
        <w:tc>
          <w:tcPr>
            <w:tcW w:w="824" w:type="dxa"/>
            <w:tcBorders>
              <w:right w:val="single" w:sz="4" w:space="0" w:color="auto"/>
            </w:tcBorders>
          </w:tcPr>
          <w:p w14:paraId="71A6F3EA"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CE83A77" w14:textId="1C9A9AE4" w:rsidR="00EA2797" w:rsidRPr="00893350" w:rsidRDefault="00EA2797" w:rsidP="00EA2797">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7234D000" w14:textId="77777777" w:rsidR="00EA2797" w:rsidRPr="008B399F" w:rsidRDefault="00EA2797" w:rsidP="00EA2797">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6F1C9286" w14:textId="77777777" w:rsidR="00EA2797" w:rsidRPr="00865A1C" w:rsidRDefault="00EA2797" w:rsidP="00EA2797">
            <w:pPr>
              <w:jc w:val="both"/>
              <w:rPr>
                <w:rFonts w:ascii="Book Antiqua" w:hAnsi="Book Antiqua" w:cs="Arial"/>
                <w:sz w:val="22"/>
                <w:szCs w:val="22"/>
                <w:u w:val="single"/>
              </w:rPr>
            </w:pPr>
          </w:p>
          <w:p w14:paraId="362E08B4" w14:textId="77777777" w:rsidR="00EA2797" w:rsidRPr="00865A1C" w:rsidRDefault="00EA2797" w:rsidP="00EA2797">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1F10BC22" w14:textId="77777777" w:rsidR="00EA2797" w:rsidRPr="00865A1C" w:rsidRDefault="00EA2797" w:rsidP="00EA2797">
            <w:pPr>
              <w:pStyle w:val="Default"/>
              <w:ind w:left="706" w:hanging="706"/>
              <w:jc w:val="both"/>
              <w:rPr>
                <w:rFonts w:cs="Arial"/>
                <w:sz w:val="22"/>
                <w:szCs w:val="22"/>
              </w:rPr>
            </w:pPr>
          </w:p>
          <w:p w14:paraId="600E168D"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178413E4" w14:textId="77777777" w:rsidR="00EA2797" w:rsidRPr="00865A1C" w:rsidRDefault="00EA2797" w:rsidP="00EA2797">
            <w:pPr>
              <w:ind w:left="706" w:hanging="706"/>
              <w:jc w:val="both"/>
              <w:rPr>
                <w:rFonts w:ascii="Book Antiqua" w:hAnsi="Book Antiqua" w:cs="Arial"/>
                <w:sz w:val="22"/>
                <w:szCs w:val="22"/>
              </w:rPr>
            </w:pPr>
          </w:p>
          <w:p w14:paraId="40FBBE30"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4BBFF4C"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65A1C">
              <w:rPr>
                <w:rFonts w:cs="Arial"/>
                <w:sz w:val="22"/>
                <w:szCs w:val="22"/>
              </w:rPr>
              <w:t>dispute so</w:t>
            </w:r>
            <w:proofErr w:type="gramEnd"/>
            <w:r w:rsidRPr="00865A1C">
              <w:rPr>
                <w:rFonts w:cs="Arial"/>
                <w:sz w:val="22"/>
                <w:szCs w:val="22"/>
              </w:rPr>
              <w:t xml:space="preserve"> merits, the </w:t>
            </w:r>
            <w:proofErr w:type="gramStart"/>
            <w:r w:rsidRPr="00865A1C">
              <w:rPr>
                <w:rFonts w:cs="Arial"/>
                <w:sz w:val="22"/>
                <w:szCs w:val="22"/>
              </w:rPr>
              <w:t>time period</w:t>
            </w:r>
            <w:proofErr w:type="gramEnd"/>
            <w:r w:rsidRPr="00865A1C">
              <w:rPr>
                <w:rFonts w:cs="Arial"/>
                <w:sz w:val="22"/>
                <w:szCs w:val="22"/>
              </w:rPr>
              <w:t xml:space="preserve"> may be extended </w:t>
            </w:r>
            <w:r w:rsidRPr="00865A1C">
              <w:rPr>
                <w:rFonts w:cs="Arial"/>
                <w:sz w:val="22"/>
                <w:szCs w:val="22"/>
              </w:rPr>
              <w:lastRenderedPageBreak/>
              <w:t xml:space="preserve">at the discretion of Conciliation Committee (with reasons to be recorded in writing), for a further period of three months. In case, a particular dispute requires more than 5 </w:t>
            </w:r>
            <w:proofErr w:type="gramStart"/>
            <w:r w:rsidRPr="00865A1C">
              <w:rPr>
                <w:rFonts w:cs="Arial"/>
                <w:sz w:val="22"/>
                <w:szCs w:val="22"/>
              </w:rPr>
              <w:t>sittings</w:t>
            </w:r>
            <w:proofErr w:type="gramEnd"/>
            <w:r w:rsidRPr="00865A1C">
              <w:rPr>
                <w:rFonts w:cs="Arial"/>
                <w:sz w:val="22"/>
                <w:szCs w:val="22"/>
              </w:rPr>
              <w:t>, the same may be held at the discretion of the CCIE but with a cap on payment of fee for 5 sittings only. The local transport charges shall, however, be paid as provided for each day of sitting beyond the 5 sittings.</w:t>
            </w:r>
          </w:p>
          <w:p w14:paraId="0B3DC182" w14:textId="77777777" w:rsidR="00EA2797" w:rsidRPr="00865A1C" w:rsidRDefault="00EA2797" w:rsidP="00EA2797">
            <w:pPr>
              <w:pStyle w:val="Default"/>
              <w:ind w:left="706" w:hanging="706"/>
              <w:jc w:val="both"/>
              <w:rPr>
                <w:rFonts w:cs="Arial"/>
                <w:sz w:val="22"/>
                <w:szCs w:val="22"/>
              </w:rPr>
            </w:pPr>
          </w:p>
          <w:p w14:paraId="5B3542DC"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2552D953" w14:textId="77777777" w:rsidR="00EA2797" w:rsidRPr="00865A1C" w:rsidRDefault="00EA2797" w:rsidP="00EA2797">
            <w:pPr>
              <w:pStyle w:val="Default"/>
              <w:ind w:left="706" w:hanging="706"/>
              <w:jc w:val="both"/>
              <w:rPr>
                <w:rFonts w:cs="Arial"/>
                <w:sz w:val="22"/>
                <w:szCs w:val="22"/>
              </w:rPr>
            </w:pPr>
          </w:p>
          <w:p w14:paraId="7668121A"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18B5E31" w14:textId="77777777" w:rsidR="00EA2797" w:rsidRPr="00865A1C" w:rsidRDefault="00EA2797" w:rsidP="00EA2797">
            <w:pPr>
              <w:pStyle w:val="Default"/>
              <w:ind w:left="706" w:hanging="706"/>
              <w:jc w:val="both"/>
              <w:rPr>
                <w:rFonts w:cs="Arial"/>
                <w:sz w:val="22"/>
                <w:szCs w:val="22"/>
              </w:rPr>
            </w:pPr>
          </w:p>
          <w:p w14:paraId="2AA94343" w14:textId="77777777" w:rsidR="00EA2797" w:rsidRPr="00865A1C" w:rsidRDefault="00EA2797" w:rsidP="00EA2797">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3A86236D" w14:textId="77777777" w:rsidR="00EA2797" w:rsidRPr="00865A1C" w:rsidRDefault="00EA2797" w:rsidP="00EA2797">
            <w:pPr>
              <w:pStyle w:val="Default"/>
              <w:ind w:left="706" w:hanging="706"/>
              <w:jc w:val="both"/>
              <w:rPr>
                <w:rFonts w:cs="Arial"/>
                <w:sz w:val="22"/>
                <w:szCs w:val="22"/>
              </w:rPr>
            </w:pPr>
          </w:p>
          <w:p w14:paraId="4709EE61"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630ADAA6" w14:textId="77777777" w:rsidR="00EA2797" w:rsidRPr="00865A1C" w:rsidRDefault="00EA2797" w:rsidP="00EA2797">
            <w:pPr>
              <w:ind w:left="706" w:hanging="706"/>
              <w:jc w:val="both"/>
              <w:rPr>
                <w:rFonts w:ascii="Book Antiqua" w:hAnsi="Book Antiqua" w:cs="Arial"/>
                <w:sz w:val="22"/>
                <w:szCs w:val="22"/>
              </w:rPr>
            </w:pPr>
          </w:p>
          <w:p w14:paraId="32730339" w14:textId="77777777" w:rsidR="00EA2797" w:rsidRPr="00865A1C" w:rsidRDefault="00EA2797" w:rsidP="00EA2797">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r w:rsidRPr="00865A1C">
              <w:rPr>
                <w:rFonts w:ascii="Book Antiqua" w:hAnsi="Book Antiqua" w:cs="Arial"/>
                <w:sz w:val="22"/>
                <w:szCs w:val="22"/>
              </w:rPr>
              <w:t xml:space="preserve">)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14F7149" w14:textId="77777777" w:rsidR="00EA2797" w:rsidRPr="00865A1C" w:rsidRDefault="00EA2797" w:rsidP="00EA2797">
            <w:pPr>
              <w:ind w:left="1126" w:hanging="422"/>
              <w:jc w:val="both"/>
              <w:rPr>
                <w:rFonts w:ascii="Book Antiqua" w:hAnsi="Book Antiqua" w:cs="Arial"/>
                <w:sz w:val="22"/>
                <w:szCs w:val="22"/>
              </w:rPr>
            </w:pPr>
          </w:p>
          <w:p w14:paraId="5FB9AD3F"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71383EC6" w14:textId="77777777" w:rsidR="00EA2797" w:rsidRPr="00865A1C" w:rsidRDefault="00EA2797" w:rsidP="00EA2797">
            <w:pPr>
              <w:ind w:left="1126" w:hanging="422"/>
              <w:jc w:val="both"/>
              <w:rPr>
                <w:rFonts w:ascii="Book Antiqua" w:hAnsi="Book Antiqua" w:cs="Arial"/>
                <w:sz w:val="22"/>
                <w:szCs w:val="22"/>
              </w:rPr>
            </w:pPr>
          </w:p>
          <w:p w14:paraId="15CD2506"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maintained by Central Electricity Authority (CEA). </w:t>
            </w:r>
          </w:p>
          <w:p w14:paraId="7A120AA7" w14:textId="77777777" w:rsidR="00EA2797" w:rsidRPr="00865A1C" w:rsidRDefault="00EA2797" w:rsidP="00EA2797">
            <w:pPr>
              <w:ind w:left="1126" w:hanging="422"/>
              <w:jc w:val="both"/>
              <w:rPr>
                <w:rFonts w:ascii="Book Antiqua" w:hAnsi="Book Antiqua" w:cs="Arial"/>
                <w:sz w:val="22"/>
                <w:szCs w:val="22"/>
              </w:rPr>
            </w:pPr>
          </w:p>
          <w:p w14:paraId="212FA0B5"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3B34F2EE" w14:textId="77777777" w:rsidR="00EA2797" w:rsidRPr="00865A1C" w:rsidRDefault="00EA2797" w:rsidP="00EA2797">
            <w:pPr>
              <w:ind w:left="1126" w:hanging="422"/>
              <w:jc w:val="both"/>
              <w:rPr>
                <w:rFonts w:ascii="Book Antiqua" w:hAnsi="Book Antiqua" w:cs="Arial"/>
                <w:sz w:val="22"/>
                <w:szCs w:val="22"/>
              </w:rPr>
            </w:pPr>
          </w:p>
          <w:p w14:paraId="7958709F"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50E56DA2" w14:textId="77777777" w:rsidR="00EA2797" w:rsidRPr="00865A1C" w:rsidRDefault="00EA2797" w:rsidP="00EA2797">
            <w:pPr>
              <w:ind w:left="1126" w:hanging="422"/>
              <w:jc w:val="both"/>
              <w:rPr>
                <w:rFonts w:ascii="Book Antiqua" w:hAnsi="Book Antiqua" w:cs="Arial"/>
                <w:sz w:val="22"/>
                <w:szCs w:val="22"/>
              </w:rPr>
            </w:pPr>
          </w:p>
          <w:p w14:paraId="0CABD305"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865A1C">
              <w:rPr>
                <w:rFonts w:ascii="Book Antiqua" w:hAnsi="Book Antiqua" w:cs="Arial"/>
                <w:sz w:val="22"/>
                <w:szCs w:val="22"/>
              </w:rPr>
              <w:t>settlement</w:t>
            </w:r>
            <w:proofErr w:type="gramEnd"/>
            <w:r w:rsidRPr="00865A1C">
              <w:rPr>
                <w:rFonts w:ascii="Book Antiqua" w:hAnsi="Book Antiqua" w:cs="Arial"/>
                <w:sz w:val="22"/>
                <w:szCs w:val="22"/>
              </w:rPr>
              <w:t xml:space="preserve"> agreement would then be binding on the parties in terms of Section 73 of the Arbitration and Conciliation Act, 1996.</w:t>
            </w:r>
          </w:p>
          <w:p w14:paraId="36CB2143" w14:textId="77777777" w:rsidR="00EA2797" w:rsidRPr="00865A1C" w:rsidRDefault="00EA2797" w:rsidP="00EA2797">
            <w:pPr>
              <w:ind w:left="1126"/>
              <w:jc w:val="both"/>
              <w:rPr>
                <w:rFonts w:ascii="Book Antiqua" w:hAnsi="Book Antiqua" w:cs="Arial"/>
                <w:sz w:val="22"/>
                <w:szCs w:val="22"/>
              </w:rPr>
            </w:pPr>
          </w:p>
          <w:p w14:paraId="29C7D4E4"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w:t>
            </w:r>
            <w:proofErr w:type="gramStart"/>
            <w:r w:rsidRPr="00865A1C">
              <w:rPr>
                <w:rFonts w:ascii="Book Antiqua" w:hAnsi="Book Antiqua" w:cs="Arial"/>
                <w:sz w:val="22"/>
                <w:szCs w:val="22"/>
              </w:rPr>
              <w:t>process,</w:t>
            </w:r>
            <w:proofErr w:type="gramEnd"/>
            <w:r w:rsidRPr="00865A1C">
              <w:rPr>
                <w:rFonts w:ascii="Book Antiqua" w:hAnsi="Book Antiqua" w:cs="Arial"/>
                <w:sz w:val="22"/>
                <w:szCs w:val="22"/>
              </w:rPr>
              <w:t xml:space="preserve">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23F0897" w14:textId="77777777" w:rsidR="00EA2797" w:rsidRPr="00865A1C" w:rsidRDefault="00EA2797" w:rsidP="00EA2797">
            <w:pPr>
              <w:ind w:left="1126" w:hanging="422"/>
              <w:jc w:val="both"/>
              <w:rPr>
                <w:rFonts w:ascii="Book Antiqua" w:hAnsi="Book Antiqua" w:cs="Arial"/>
                <w:sz w:val="22"/>
                <w:szCs w:val="22"/>
              </w:rPr>
            </w:pPr>
          </w:p>
          <w:p w14:paraId="773979EB" w14:textId="77777777" w:rsidR="00EA2797" w:rsidRPr="00865A1C" w:rsidRDefault="00EA2797" w:rsidP="00EA2797">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73073051" w14:textId="77777777" w:rsidR="00EA2797" w:rsidRPr="00865A1C" w:rsidRDefault="00EA2797" w:rsidP="00EA2797">
            <w:pPr>
              <w:ind w:left="706" w:hanging="706"/>
              <w:jc w:val="both"/>
              <w:rPr>
                <w:rFonts w:ascii="Book Antiqua" w:hAnsi="Book Antiqua" w:cs="Arial"/>
                <w:sz w:val="22"/>
                <w:szCs w:val="22"/>
              </w:rPr>
            </w:pPr>
          </w:p>
          <w:p w14:paraId="75D58EAE" w14:textId="77777777" w:rsidR="00EA2797" w:rsidRPr="00865A1C" w:rsidRDefault="00EA2797" w:rsidP="00EA2797">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w:t>
            </w:r>
            <w:r w:rsidRPr="00A12F38">
              <w:rPr>
                <w:rFonts w:ascii="Book Antiqua" w:hAnsi="Book Antiqua" w:cs="Arial"/>
                <w:sz w:val="22"/>
                <w:szCs w:val="22"/>
              </w:rPr>
              <w:lastRenderedPageBreak/>
              <w:t xml:space="preserve">dispute would sign the written settlement agreement and the conciliators would authenticate the same. Such </w:t>
            </w:r>
            <w:proofErr w:type="gramStart"/>
            <w:r w:rsidRPr="00A12F38">
              <w:rPr>
                <w:rFonts w:ascii="Book Antiqua" w:hAnsi="Book Antiqua" w:cs="Arial"/>
                <w:sz w:val="22"/>
                <w:szCs w:val="22"/>
              </w:rPr>
              <w:t>settlement</w:t>
            </w:r>
            <w:proofErr w:type="gramEnd"/>
            <w:r w:rsidRPr="00A12F38">
              <w:rPr>
                <w:rFonts w:ascii="Book Antiqua" w:hAnsi="Book Antiqua"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1CCFA1C6" w14:textId="77777777" w:rsidR="00EA2797" w:rsidRPr="00865A1C" w:rsidRDefault="00EA2797" w:rsidP="00EA2797">
            <w:pPr>
              <w:jc w:val="both"/>
              <w:rPr>
                <w:rFonts w:ascii="Book Antiqua" w:hAnsi="Book Antiqua" w:cs="Arial"/>
                <w:sz w:val="22"/>
                <w:szCs w:val="22"/>
                <w:u w:val="single"/>
              </w:rPr>
            </w:pPr>
          </w:p>
          <w:p w14:paraId="6417B4C8" w14:textId="647DE672" w:rsidR="00EA2797" w:rsidRPr="00893350" w:rsidRDefault="00EA2797" w:rsidP="00EA2797">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EA2797" w:rsidRPr="00006FA3" w14:paraId="522277E7" w14:textId="77777777" w:rsidTr="00623770">
        <w:tc>
          <w:tcPr>
            <w:tcW w:w="824" w:type="dxa"/>
            <w:tcBorders>
              <w:right w:val="single" w:sz="4" w:space="0" w:color="auto"/>
            </w:tcBorders>
          </w:tcPr>
          <w:p w14:paraId="375797F0"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6CAFC6" w14:textId="4CFE821F" w:rsidR="00EA2797" w:rsidRPr="00893350" w:rsidRDefault="00EA2797" w:rsidP="00EA2797">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5AD2CFE1"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647DC4CD" w14:textId="77777777" w:rsidR="00EA2797" w:rsidRDefault="00EA2797" w:rsidP="00EA2797">
            <w:pPr>
              <w:jc w:val="both"/>
              <w:rPr>
                <w:rFonts w:ascii="Book Antiqua" w:hAnsi="Book Antiqua" w:cs="Arial"/>
                <w:sz w:val="22"/>
                <w:szCs w:val="22"/>
              </w:rPr>
            </w:pPr>
          </w:p>
          <w:p w14:paraId="47F3D30D"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6FF466BF" w14:textId="77777777" w:rsidR="00EA2797" w:rsidRPr="00323FBE" w:rsidRDefault="00EA2797" w:rsidP="00EA2797">
            <w:pPr>
              <w:jc w:val="both"/>
              <w:rPr>
                <w:rFonts w:ascii="Book Antiqua" w:hAnsi="Book Antiqua" w:cs="Arial"/>
                <w:sz w:val="22"/>
                <w:szCs w:val="22"/>
              </w:rPr>
            </w:pPr>
          </w:p>
          <w:p w14:paraId="0E16A31A"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57BDDB6" w14:textId="77777777" w:rsidR="00EA2797" w:rsidRPr="00323FBE" w:rsidRDefault="00EA2797" w:rsidP="00EA2797">
            <w:pPr>
              <w:jc w:val="both"/>
              <w:rPr>
                <w:rFonts w:ascii="Book Antiqua" w:hAnsi="Book Antiqua" w:cs="Arial"/>
                <w:sz w:val="22"/>
                <w:szCs w:val="22"/>
              </w:rPr>
            </w:pPr>
          </w:p>
          <w:p w14:paraId="4BF54A9C"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3C250E" w14:textId="77777777" w:rsidR="00EA2797" w:rsidRPr="00323FBE" w:rsidRDefault="00EA2797" w:rsidP="00EA2797">
            <w:pPr>
              <w:jc w:val="both"/>
              <w:rPr>
                <w:rFonts w:ascii="Book Antiqua" w:hAnsi="Book Antiqua" w:cs="Arial"/>
                <w:sz w:val="22"/>
                <w:szCs w:val="22"/>
              </w:rPr>
            </w:pPr>
          </w:p>
          <w:p w14:paraId="4A665085"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522BCE44" w14:textId="77777777" w:rsidR="00EA2797" w:rsidRPr="00323FBE" w:rsidRDefault="00EA2797" w:rsidP="00EA2797">
            <w:pPr>
              <w:jc w:val="both"/>
              <w:rPr>
                <w:rFonts w:ascii="Book Antiqua" w:hAnsi="Book Antiqua" w:cs="Arial"/>
                <w:sz w:val="22"/>
                <w:szCs w:val="22"/>
              </w:rPr>
            </w:pPr>
          </w:p>
          <w:p w14:paraId="7594D945"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6A6032B6" w14:textId="77777777" w:rsidR="00EA2797" w:rsidRPr="00323FBE" w:rsidRDefault="00EA2797" w:rsidP="00EA2797">
            <w:pPr>
              <w:jc w:val="both"/>
              <w:rPr>
                <w:rFonts w:ascii="Book Antiqua" w:hAnsi="Book Antiqua" w:cs="Arial"/>
                <w:sz w:val="22"/>
                <w:szCs w:val="22"/>
              </w:rPr>
            </w:pPr>
          </w:p>
          <w:p w14:paraId="078659B2" w14:textId="77777777" w:rsidR="00EA2797" w:rsidRPr="00323FBE" w:rsidRDefault="00EA2797" w:rsidP="00EA2797">
            <w:pPr>
              <w:jc w:val="both"/>
              <w:rPr>
                <w:rFonts w:ascii="Book Antiqua" w:hAnsi="Book Antiqua" w:cs="Arial"/>
                <w:sz w:val="22"/>
                <w:szCs w:val="22"/>
              </w:rPr>
            </w:pPr>
            <w:r w:rsidRPr="00323FBE">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w:t>
            </w:r>
            <w:r w:rsidRPr="00323FBE">
              <w:rPr>
                <w:rFonts w:ascii="Book Antiqua" w:hAnsi="Book Antiqua" w:cs="Arial"/>
                <w:sz w:val="22"/>
                <w:szCs w:val="22"/>
              </w:rPr>
              <w:lastRenderedPageBreak/>
              <w:t>Project Manager a fully detailed claim which includes full supporting particulars of the basis of the claim and of the additional payment claimed. If the event or circumstance giving rise to the claim has a continuing effect:</w:t>
            </w:r>
          </w:p>
          <w:p w14:paraId="482BB284" w14:textId="77777777" w:rsidR="00EA2797" w:rsidRDefault="00EA2797" w:rsidP="00EA2797">
            <w:pPr>
              <w:jc w:val="both"/>
              <w:rPr>
                <w:rFonts w:ascii="Book Antiqua" w:hAnsi="Book Antiqua" w:cs="Arial"/>
                <w:b/>
                <w:bCs/>
                <w:sz w:val="22"/>
                <w:szCs w:val="22"/>
              </w:rPr>
            </w:pPr>
          </w:p>
          <w:p w14:paraId="4F6C5C47" w14:textId="77777777" w:rsidR="00EA2797" w:rsidRPr="00323FBE" w:rsidRDefault="00EA2797" w:rsidP="00EA2797">
            <w:pPr>
              <w:numPr>
                <w:ilvl w:val="0"/>
                <w:numId w:val="35"/>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B1CDFF8" w14:textId="77777777" w:rsidR="00EA2797" w:rsidRPr="00323FBE" w:rsidRDefault="00EA2797" w:rsidP="00EA2797">
            <w:pPr>
              <w:ind w:left="720"/>
              <w:jc w:val="both"/>
              <w:rPr>
                <w:rFonts w:ascii="Book Antiqua" w:hAnsi="Book Antiqua" w:cs="Arial"/>
                <w:b/>
                <w:bCs/>
                <w:sz w:val="22"/>
                <w:szCs w:val="22"/>
              </w:rPr>
            </w:pPr>
          </w:p>
          <w:p w14:paraId="6DC8EE34" w14:textId="77777777" w:rsidR="00EA2797" w:rsidRPr="00323FBE" w:rsidRDefault="00EA2797" w:rsidP="00EA2797">
            <w:pPr>
              <w:numPr>
                <w:ilvl w:val="0"/>
                <w:numId w:val="35"/>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50673B2C" w14:textId="77777777" w:rsidR="00EA2797" w:rsidRPr="00323FBE" w:rsidRDefault="00EA2797" w:rsidP="00EA2797">
            <w:pPr>
              <w:jc w:val="both"/>
              <w:rPr>
                <w:rFonts w:ascii="Book Antiqua" w:hAnsi="Book Antiqua" w:cs="Arial"/>
                <w:b/>
                <w:bCs/>
                <w:sz w:val="22"/>
                <w:szCs w:val="22"/>
              </w:rPr>
            </w:pPr>
          </w:p>
          <w:p w14:paraId="02A013C1" w14:textId="2355F19C" w:rsidR="00EA2797" w:rsidRPr="00893350" w:rsidRDefault="00EA2797" w:rsidP="00EA2797">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EA2797" w:rsidRPr="00006FA3" w14:paraId="04570917" w14:textId="77777777" w:rsidTr="00623770">
        <w:tc>
          <w:tcPr>
            <w:tcW w:w="824" w:type="dxa"/>
            <w:tcBorders>
              <w:right w:val="single" w:sz="4" w:space="0" w:color="auto"/>
            </w:tcBorders>
          </w:tcPr>
          <w:p w14:paraId="0F5EB9E1"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0DB8DE" w14:textId="3322B35B" w:rsidR="00EA2797" w:rsidRPr="00893350" w:rsidRDefault="00EA2797" w:rsidP="00EA2797">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5547810D" w14:textId="77777777" w:rsidR="00EA2797" w:rsidRPr="00D70870" w:rsidRDefault="00EA2797" w:rsidP="00EA2797">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332EA524" w14:textId="77777777" w:rsidR="00EA2797" w:rsidRDefault="00EA2797" w:rsidP="00EA2797">
            <w:pPr>
              <w:jc w:val="both"/>
              <w:rPr>
                <w:rFonts w:ascii="Book Antiqua" w:hAnsi="Book Antiqua" w:cs="Arial"/>
                <w:b/>
                <w:bCs/>
                <w:sz w:val="22"/>
                <w:szCs w:val="22"/>
              </w:rPr>
            </w:pPr>
          </w:p>
          <w:p w14:paraId="1F82329E"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 xml:space="preserve">J. </w:t>
            </w:r>
            <w:proofErr w:type="gramStart"/>
            <w:r w:rsidRPr="00A748BB">
              <w:rPr>
                <w:rFonts w:ascii="Book Antiqua" w:hAnsi="Book Antiqua" w:cs="Arial"/>
                <w:sz w:val="22"/>
                <w:szCs w:val="22"/>
              </w:rPr>
              <w:t>PRE DEFINED</w:t>
            </w:r>
            <w:proofErr w:type="gramEnd"/>
            <w:r w:rsidRPr="00A748BB">
              <w:rPr>
                <w:rFonts w:ascii="Book Antiqua" w:hAnsi="Book Antiqua" w:cs="Arial"/>
                <w:sz w:val="22"/>
                <w:szCs w:val="22"/>
              </w:rPr>
              <w:t xml:space="preserve"> EVENTS</w:t>
            </w:r>
          </w:p>
          <w:p w14:paraId="60DC9763" w14:textId="77777777" w:rsidR="00EA2797" w:rsidRPr="00A748BB" w:rsidRDefault="00EA2797" w:rsidP="00EA2797">
            <w:pPr>
              <w:jc w:val="both"/>
              <w:rPr>
                <w:rFonts w:ascii="Book Antiqua" w:hAnsi="Book Antiqua" w:cs="Arial"/>
                <w:sz w:val="22"/>
                <w:szCs w:val="22"/>
              </w:rPr>
            </w:pPr>
          </w:p>
          <w:p w14:paraId="09A88F74"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22940A7E" w14:textId="77777777" w:rsidR="00EA2797" w:rsidRPr="00A748BB" w:rsidRDefault="00EA2797" w:rsidP="00EA2797">
            <w:pPr>
              <w:jc w:val="both"/>
              <w:rPr>
                <w:rFonts w:ascii="Book Antiqua" w:hAnsi="Book Antiqua" w:cs="Arial"/>
                <w:sz w:val="22"/>
                <w:szCs w:val="22"/>
              </w:rPr>
            </w:pPr>
          </w:p>
          <w:p w14:paraId="246343D7"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0F2E4E33" w14:textId="77777777" w:rsidR="00EA2797" w:rsidRPr="00A748BB" w:rsidRDefault="00EA2797" w:rsidP="00EA2797">
            <w:pPr>
              <w:ind w:left="720"/>
              <w:rPr>
                <w:rFonts w:ascii="Book Antiqua" w:hAnsi="Book Antiqua" w:cs="Arial"/>
                <w:sz w:val="22"/>
                <w:szCs w:val="22"/>
              </w:rPr>
            </w:pPr>
          </w:p>
          <w:p w14:paraId="7E7AABC0"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Encashment of CPG due to non-performance</w:t>
            </w:r>
          </w:p>
          <w:p w14:paraId="431BF1EA" w14:textId="77777777" w:rsidR="00EA2797" w:rsidRDefault="00EA2797" w:rsidP="00EA2797">
            <w:pPr>
              <w:rPr>
                <w:rFonts w:ascii="Book Antiqua" w:hAnsi="Book Antiqua" w:cs="Arial"/>
                <w:b/>
                <w:bCs/>
                <w:sz w:val="22"/>
                <w:szCs w:val="22"/>
              </w:rPr>
            </w:pPr>
          </w:p>
          <w:p w14:paraId="221C7FF1" w14:textId="77777777" w:rsidR="00EA2797" w:rsidRPr="00A748BB" w:rsidRDefault="00EA2797" w:rsidP="00EA2797">
            <w:pPr>
              <w:numPr>
                <w:ilvl w:val="0"/>
                <w:numId w:val="36"/>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3A65038A" w14:textId="77777777" w:rsidR="00EA2797" w:rsidRPr="00A748BB" w:rsidRDefault="00EA2797" w:rsidP="00EA2797">
            <w:pPr>
              <w:rPr>
                <w:rFonts w:ascii="Book Antiqua" w:hAnsi="Book Antiqua" w:cs="Arial"/>
                <w:sz w:val="22"/>
                <w:szCs w:val="22"/>
              </w:rPr>
            </w:pPr>
          </w:p>
          <w:p w14:paraId="50458772"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1669F0BD" w14:textId="77777777" w:rsidR="00EA2797" w:rsidRPr="00A748BB" w:rsidRDefault="00EA2797" w:rsidP="00EA2797">
            <w:pPr>
              <w:rPr>
                <w:rFonts w:ascii="Book Antiqua" w:hAnsi="Book Antiqua" w:cs="Arial"/>
                <w:sz w:val="22"/>
                <w:szCs w:val="22"/>
              </w:rPr>
            </w:pPr>
          </w:p>
          <w:p w14:paraId="794551B5"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735C7ECB" w14:textId="77777777" w:rsidR="00EA2797" w:rsidRPr="00A748BB" w:rsidRDefault="00EA2797" w:rsidP="00EA2797">
            <w:pPr>
              <w:pStyle w:val="ListParagraph"/>
              <w:rPr>
                <w:rFonts w:ascii="Book Antiqua" w:hAnsi="Book Antiqua" w:cs="Arial"/>
                <w:sz w:val="22"/>
                <w:szCs w:val="22"/>
              </w:rPr>
            </w:pPr>
          </w:p>
          <w:p w14:paraId="3E791D45" w14:textId="77777777" w:rsidR="00EA2797" w:rsidRPr="00A748BB" w:rsidRDefault="00EA2797" w:rsidP="00EA2797">
            <w:pPr>
              <w:numPr>
                <w:ilvl w:val="0"/>
                <w:numId w:val="36"/>
              </w:numPr>
              <w:jc w:val="both"/>
              <w:rPr>
                <w:rFonts w:ascii="Book Antiqua" w:hAnsi="Book Antiqua" w:cs="Arial"/>
                <w:sz w:val="22"/>
                <w:szCs w:val="22"/>
              </w:rPr>
            </w:pPr>
            <w:r w:rsidRPr="00A748BB">
              <w:rPr>
                <w:rFonts w:ascii="Book Antiqua" w:hAnsi="Book Antiqua" w:cs="Arial"/>
                <w:sz w:val="22"/>
                <w:szCs w:val="22"/>
              </w:rPr>
              <w:t xml:space="preserve">Firm has been referred to NCLT under Insolvency &amp; Bankruptcy Code (IRP has been appointed or Liquidation </w:t>
            </w:r>
            <w:r w:rsidRPr="00A748BB">
              <w:rPr>
                <w:rFonts w:ascii="Book Antiqua" w:hAnsi="Book Antiqua" w:cs="Arial"/>
                <w:sz w:val="22"/>
                <w:szCs w:val="22"/>
              </w:rPr>
              <w:lastRenderedPageBreak/>
              <w:t>proceedings have been initiated under IBC)</w:t>
            </w:r>
          </w:p>
          <w:p w14:paraId="4764ACB8" w14:textId="77777777" w:rsidR="00EA2797" w:rsidRPr="00A748BB" w:rsidRDefault="00EA2797" w:rsidP="00EA2797">
            <w:pPr>
              <w:pStyle w:val="ListParagraph"/>
              <w:rPr>
                <w:rFonts w:ascii="Book Antiqua" w:hAnsi="Book Antiqua" w:cs="Arial"/>
                <w:sz w:val="22"/>
                <w:szCs w:val="22"/>
              </w:rPr>
            </w:pPr>
          </w:p>
          <w:p w14:paraId="7C42E1B6"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 Partial offloading under a Contract and/or Facilitation beyond 10% of the Contract Price shall also be treated as Termination.</w:t>
            </w:r>
          </w:p>
          <w:p w14:paraId="2CD9FF46" w14:textId="77777777" w:rsidR="00EA2797" w:rsidRPr="00A748BB" w:rsidRDefault="00EA2797" w:rsidP="00EA2797">
            <w:pPr>
              <w:jc w:val="both"/>
              <w:rPr>
                <w:rFonts w:ascii="Book Antiqua" w:hAnsi="Book Antiqua" w:cs="Arial"/>
                <w:sz w:val="22"/>
                <w:szCs w:val="22"/>
              </w:rPr>
            </w:pPr>
          </w:p>
          <w:p w14:paraId="4222F985" w14:textId="77777777" w:rsidR="00EA2797" w:rsidRPr="00A748BB" w:rsidRDefault="00EA2797" w:rsidP="00EA2797">
            <w:pPr>
              <w:jc w:val="both"/>
              <w:rPr>
                <w:rFonts w:ascii="Book Antiqua" w:hAnsi="Book Antiqua" w:cs="Arial"/>
                <w:sz w:val="22"/>
                <w:szCs w:val="22"/>
              </w:rPr>
            </w:pPr>
            <w:r w:rsidRPr="00A748BB">
              <w:rPr>
                <w:rFonts w:ascii="Book Antiqua" w:hAnsi="Book Antiqua" w:cs="Arial"/>
                <w:sz w:val="22"/>
                <w:szCs w:val="22"/>
              </w:rPr>
              <w:t>*</w:t>
            </w:r>
            <w:r>
              <w:rPr>
                <w:rFonts w:ascii="Book Antiqua" w:hAnsi="Book Antiqua" w:cs="Arial"/>
                <w:sz w:val="22"/>
                <w:szCs w:val="22"/>
              </w:rPr>
              <w:t xml:space="preserve"> </w:t>
            </w:r>
            <w:proofErr w:type="gramStart"/>
            <w:r w:rsidRPr="00A748BB">
              <w:rPr>
                <w:rFonts w:ascii="Book Antiqua" w:hAnsi="Book Antiqua" w:cs="Arial"/>
                <w:sz w:val="22"/>
                <w:szCs w:val="22"/>
              </w:rPr>
              <w:t>For the purpose of</w:t>
            </w:r>
            <w:proofErr w:type="gramEnd"/>
            <w:r w:rsidRPr="00A748BB">
              <w:rPr>
                <w:rFonts w:ascii="Book Antiqua" w:hAnsi="Book Antiqua" w:cs="Arial"/>
                <w:sz w:val="22"/>
                <w:szCs w:val="22"/>
              </w:rPr>
              <w:t xml:space="preserve"> working out 50% of the Contract, following shall be taken into account:</w:t>
            </w:r>
          </w:p>
          <w:p w14:paraId="52CB3C08" w14:textId="77777777" w:rsidR="00EA2797" w:rsidRDefault="00EA2797" w:rsidP="00EA2797">
            <w:pPr>
              <w:jc w:val="both"/>
              <w:rPr>
                <w:rFonts w:ascii="Book Antiqua" w:hAnsi="Book Antiqua" w:cs="Arial"/>
                <w:b/>
                <w:bCs/>
                <w:sz w:val="22"/>
                <w:szCs w:val="22"/>
              </w:rPr>
            </w:pPr>
          </w:p>
          <w:p w14:paraId="59CADB24" w14:textId="77777777" w:rsidR="00EA2797" w:rsidRPr="00A748BB" w:rsidRDefault="00EA2797" w:rsidP="00EA2797">
            <w:pPr>
              <w:numPr>
                <w:ilvl w:val="0"/>
                <w:numId w:val="37"/>
              </w:numPr>
              <w:jc w:val="both"/>
              <w:rPr>
                <w:rFonts w:ascii="Book Antiqua" w:hAnsi="Book Antiqua" w:cs="Arial"/>
                <w:i/>
                <w:iCs/>
                <w:sz w:val="22"/>
                <w:szCs w:val="22"/>
              </w:rPr>
            </w:pPr>
            <w:r w:rsidRPr="00A748BB">
              <w:rPr>
                <w:rFonts w:ascii="Book Antiqua" w:hAnsi="Book Antiqua" w:cs="Arial"/>
                <w:i/>
                <w:iCs/>
                <w:sz w:val="22"/>
                <w:szCs w:val="22"/>
              </w:rPr>
              <w:t xml:space="preserve">Scope of the contract which is permissible </w:t>
            </w:r>
            <w:proofErr w:type="gramStart"/>
            <w:r w:rsidRPr="00A748BB">
              <w:rPr>
                <w:rFonts w:ascii="Book Antiqua" w:hAnsi="Book Antiqua" w:cs="Arial"/>
                <w:i/>
                <w:iCs/>
                <w:sz w:val="22"/>
                <w:szCs w:val="22"/>
              </w:rPr>
              <w:t>to</w:t>
            </w:r>
            <w:proofErr w:type="gramEnd"/>
            <w:r w:rsidRPr="00A748BB">
              <w:rPr>
                <w:rFonts w:ascii="Book Antiqua" w:hAnsi="Book Antiqua" w:cs="Arial"/>
                <w:i/>
                <w:iCs/>
                <w:sz w:val="22"/>
                <w:szCs w:val="22"/>
              </w:rPr>
              <w:t xml:space="preserve"> be sub-contracted as per bidding documents, shall be excluded.</w:t>
            </w:r>
          </w:p>
          <w:p w14:paraId="5645E4EB" w14:textId="77777777" w:rsidR="00EA2797" w:rsidRPr="00A748BB" w:rsidRDefault="00EA2797" w:rsidP="00EA2797">
            <w:pPr>
              <w:ind w:left="720"/>
              <w:jc w:val="both"/>
              <w:rPr>
                <w:rFonts w:ascii="Book Antiqua" w:hAnsi="Book Antiqua" w:cs="Arial"/>
                <w:i/>
                <w:iCs/>
                <w:sz w:val="22"/>
                <w:szCs w:val="22"/>
              </w:rPr>
            </w:pPr>
          </w:p>
          <w:p w14:paraId="526BFA57" w14:textId="77777777" w:rsidR="00EA2797" w:rsidRPr="00A748BB" w:rsidRDefault="00EA2797" w:rsidP="00EA2797">
            <w:pPr>
              <w:numPr>
                <w:ilvl w:val="0"/>
                <w:numId w:val="37"/>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136FB5D2" w14:textId="77777777" w:rsidR="00EA2797" w:rsidRDefault="00EA2797" w:rsidP="00EA2797">
            <w:pPr>
              <w:pStyle w:val="ListParagraph"/>
              <w:rPr>
                <w:rFonts w:ascii="Book Antiqua" w:hAnsi="Book Antiqua" w:cs="Arial"/>
                <w:b/>
                <w:bCs/>
                <w:sz w:val="22"/>
                <w:szCs w:val="22"/>
              </w:rPr>
            </w:pPr>
          </w:p>
          <w:p w14:paraId="3F9F0771" w14:textId="77777777" w:rsidR="00EA2797" w:rsidRPr="00A748BB" w:rsidRDefault="00EA2797" w:rsidP="00EA2797">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52ED3ED6" w14:textId="77777777" w:rsidR="00EA2797" w:rsidRPr="00A748BB" w:rsidRDefault="00EA2797" w:rsidP="00EA2797">
            <w:pPr>
              <w:pStyle w:val="Default"/>
              <w:jc w:val="both"/>
              <w:rPr>
                <w:sz w:val="22"/>
                <w:szCs w:val="22"/>
              </w:rPr>
            </w:pPr>
          </w:p>
          <w:p w14:paraId="729067D6" w14:textId="77777777" w:rsidR="00EA2797" w:rsidRPr="00A748BB" w:rsidRDefault="00EA2797" w:rsidP="00EA2797">
            <w:pPr>
              <w:jc w:val="both"/>
              <w:rPr>
                <w:rFonts w:ascii="Book Antiqua" w:hAnsi="Book Antiqua" w:cs="Arial"/>
                <w:b/>
                <w:bCs/>
                <w:sz w:val="22"/>
                <w:szCs w:val="22"/>
              </w:rPr>
            </w:pPr>
            <w:r w:rsidRPr="00A748BB">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6979E51A" w14:textId="77777777" w:rsidR="00EA2797" w:rsidRPr="00893350" w:rsidRDefault="00EA2797" w:rsidP="00EA2797">
            <w:pPr>
              <w:ind w:left="612" w:hanging="720"/>
              <w:jc w:val="both"/>
              <w:rPr>
                <w:rFonts w:ascii="Arial" w:hAnsi="Arial" w:cs="Arial"/>
                <w:b/>
                <w:bCs/>
                <w:sz w:val="22"/>
                <w:szCs w:val="22"/>
              </w:rPr>
            </w:pPr>
          </w:p>
        </w:tc>
      </w:tr>
      <w:tr w:rsidR="00962A35" w:rsidRPr="00006FA3" w14:paraId="163C0CCF" w14:textId="77777777" w:rsidTr="00623770">
        <w:tc>
          <w:tcPr>
            <w:tcW w:w="824" w:type="dxa"/>
            <w:tcBorders>
              <w:right w:val="single" w:sz="4" w:space="0" w:color="auto"/>
            </w:tcBorders>
          </w:tcPr>
          <w:p w14:paraId="6331D298" w14:textId="77777777" w:rsidR="00962A35" w:rsidRPr="00006FA3" w:rsidRDefault="00962A35"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969091C" w14:textId="0222F4CE" w:rsidR="00962A35" w:rsidRPr="00006FA3" w:rsidRDefault="00962A35" w:rsidP="00EA2797">
            <w:pPr>
              <w:jc w:val="both"/>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14D15B4" w14:textId="0F1C0A88" w:rsidR="00962A35" w:rsidRPr="00BE75F7" w:rsidRDefault="00962A35" w:rsidP="00962A35">
            <w:pPr>
              <w:jc w:val="both"/>
              <w:rPr>
                <w:rFonts w:ascii="Arial" w:hAnsi="Arial" w:cs="Arial"/>
                <w:b/>
                <w:bCs/>
                <w:sz w:val="22"/>
                <w:szCs w:val="22"/>
                <w:lang w:val="en-GB"/>
              </w:rPr>
            </w:pPr>
            <w:r w:rsidRPr="00962A35">
              <w:rPr>
                <w:rFonts w:ascii="Arial" w:hAnsi="Arial" w:cs="Arial"/>
                <w:b/>
                <w:bCs/>
                <w:sz w:val="22"/>
                <w:szCs w:val="22"/>
                <w:lang w:val="en-GB"/>
              </w:rPr>
              <w:t xml:space="preserve">Addition of new Clause </w:t>
            </w:r>
            <w:r>
              <w:rPr>
                <w:rFonts w:ascii="Arial" w:hAnsi="Arial" w:cs="Arial"/>
                <w:b/>
                <w:bCs/>
                <w:sz w:val="22"/>
                <w:szCs w:val="22"/>
                <w:lang w:val="en-GB"/>
              </w:rPr>
              <w:t>GCC</w:t>
            </w:r>
            <w:r w:rsidRPr="00BE75F7">
              <w:rPr>
                <w:rFonts w:ascii="Arial" w:hAnsi="Arial" w:cs="Arial"/>
                <w:b/>
                <w:bCs/>
                <w:sz w:val="22"/>
                <w:szCs w:val="22"/>
                <w:lang w:val="en-GB"/>
              </w:rPr>
              <w:t xml:space="preserve"> clause </w:t>
            </w:r>
            <w:r>
              <w:rPr>
                <w:rFonts w:ascii="Arial" w:hAnsi="Arial" w:cs="Arial"/>
                <w:b/>
                <w:bCs/>
                <w:sz w:val="22"/>
                <w:szCs w:val="22"/>
                <w:lang w:val="en-GB"/>
              </w:rPr>
              <w:t>43</w:t>
            </w:r>
            <w:r w:rsidRPr="00BE75F7">
              <w:rPr>
                <w:rFonts w:ascii="Arial" w:hAnsi="Arial" w:cs="Arial"/>
                <w:b/>
                <w:bCs/>
                <w:sz w:val="22"/>
                <w:szCs w:val="22"/>
                <w:lang w:val="en-GB"/>
              </w:rPr>
              <w:t>:</w:t>
            </w:r>
          </w:p>
          <w:p w14:paraId="154670C9" w14:textId="77777777" w:rsidR="00962A35" w:rsidRPr="00BE75F7" w:rsidRDefault="00962A35" w:rsidP="00962A35">
            <w:pPr>
              <w:jc w:val="both"/>
              <w:rPr>
                <w:rFonts w:ascii="Arial" w:hAnsi="Arial" w:cs="Arial"/>
                <w:sz w:val="22"/>
                <w:szCs w:val="22"/>
              </w:rPr>
            </w:pPr>
          </w:p>
          <w:p w14:paraId="4A61930E" w14:textId="77777777" w:rsidR="00962A35" w:rsidRDefault="00962A35" w:rsidP="00962A35">
            <w:pPr>
              <w:jc w:val="both"/>
              <w:rPr>
                <w:rFonts w:ascii="Arial" w:hAnsi="Arial" w:cs="Arial"/>
                <w:b/>
                <w:bCs/>
                <w:sz w:val="22"/>
                <w:szCs w:val="22"/>
              </w:rPr>
            </w:pPr>
            <w:r>
              <w:rPr>
                <w:rFonts w:ascii="Arial" w:hAnsi="Arial" w:cs="Arial"/>
                <w:b/>
                <w:bCs/>
                <w:sz w:val="22"/>
                <w:szCs w:val="22"/>
              </w:rPr>
              <w:t>43</w:t>
            </w:r>
            <w:r w:rsidRPr="00D529D8">
              <w:rPr>
                <w:rFonts w:ascii="Arial" w:hAnsi="Arial" w:cs="Arial"/>
                <w:b/>
                <w:bCs/>
                <w:sz w:val="22"/>
                <w:szCs w:val="22"/>
              </w:rPr>
              <w:t>.0 POWERGRID Whistle Blower and Fraud Prevention Policy</w:t>
            </w:r>
          </w:p>
          <w:p w14:paraId="1C53573B" w14:textId="77777777" w:rsidR="00962A35" w:rsidRPr="00D529D8" w:rsidRDefault="00962A35" w:rsidP="00962A35">
            <w:pPr>
              <w:jc w:val="both"/>
              <w:rPr>
                <w:rFonts w:ascii="Arial" w:hAnsi="Arial" w:cs="Arial"/>
                <w:b/>
                <w:bCs/>
                <w:sz w:val="22"/>
                <w:szCs w:val="22"/>
              </w:rPr>
            </w:pPr>
          </w:p>
          <w:p w14:paraId="44462F6D" w14:textId="77777777" w:rsidR="00962A35" w:rsidRDefault="00962A35" w:rsidP="00962A35">
            <w:pPr>
              <w:jc w:val="both"/>
              <w:rPr>
                <w:rFonts w:ascii="Arial" w:hAnsi="Arial" w:cs="Arial"/>
                <w:sz w:val="22"/>
                <w:szCs w:val="22"/>
              </w:rPr>
            </w:pPr>
            <w:r w:rsidRPr="00B04090">
              <w:rPr>
                <w:rFonts w:ascii="Arial" w:hAnsi="Arial" w:cs="Arial"/>
                <w:sz w:val="22"/>
                <w:szCs w:val="22"/>
              </w:rPr>
              <w:t xml:space="preserve">The </w:t>
            </w:r>
            <w:r>
              <w:rPr>
                <w:rFonts w:ascii="Arial" w:hAnsi="Arial" w:cs="Arial"/>
                <w:sz w:val="22"/>
                <w:szCs w:val="22"/>
              </w:rPr>
              <w:t>Contractor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8"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9" w:history="1">
              <w:r w:rsidRPr="00691436">
                <w:rPr>
                  <w:rStyle w:val="Hyperlink"/>
                  <w:rFonts w:ascii="Arial" w:hAnsi="Arial" w:cs="Arial"/>
                  <w:sz w:val="22"/>
                  <w:szCs w:val="22"/>
                </w:rPr>
                <w:t>https://www.powergrid.in/index.php/en/code-conductpolicies</w:t>
              </w:r>
            </w:hyperlink>
            <w:r>
              <w:rPr>
                <w:rFonts w:ascii="Arial" w:hAnsi="Arial" w:cs="Arial"/>
                <w:sz w:val="22"/>
                <w:szCs w:val="22"/>
              </w:rPr>
              <w:t>.</w:t>
            </w:r>
          </w:p>
          <w:p w14:paraId="53963CE4" w14:textId="77777777" w:rsidR="00962A35" w:rsidRDefault="00962A35" w:rsidP="00962A35">
            <w:pPr>
              <w:jc w:val="both"/>
              <w:rPr>
                <w:rFonts w:ascii="Arial" w:hAnsi="Arial" w:cs="Arial"/>
                <w:sz w:val="22"/>
                <w:szCs w:val="22"/>
              </w:rPr>
            </w:pPr>
          </w:p>
          <w:p w14:paraId="1D8F1C44" w14:textId="45AADDEE" w:rsidR="00962A35" w:rsidRPr="00006FA3" w:rsidRDefault="00962A35" w:rsidP="00962A35">
            <w:pPr>
              <w:jc w:val="both"/>
              <w:rPr>
                <w:rFonts w:ascii="Book Antiqua" w:hAnsi="Book Antiqua" w:cs="Arial"/>
                <w:sz w:val="22"/>
                <w:szCs w:val="22"/>
              </w:rPr>
            </w:pPr>
            <w:r w:rsidRPr="00436DAF">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EA2797" w:rsidRPr="00006FA3" w14:paraId="6B24BB72" w14:textId="77777777" w:rsidTr="00623770">
        <w:tc>
          <w:tcPr>
            <w:tcW w:w="824" w:type="dxa"/>
            <w:tcBorders>
              <w:right w:val="single" w:sz="4" w:space="0" w:color="auto"/>
            </w:tcBorders>
          </w:tcPr>
          <w:p w14:paraId="47E7E423" w14:textId="77777777" w:rsidR="00EA2797" w:rsidRPr="00006FA3" w:rsidRDefault="00EA2797" w:rsidP="00EA279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Appendix-I to SCC</w:t>
            </w:r>
          </w:p>
        </w:tc>
        <w:tc>
          <w:tcPr>
            <w:tcW w:w="7184" w:type="dxa"/>
            <w:tcBorders>
              <w:left w:val="nil"/>
            </w:tcBorders>
          </w:tcPr>
          <w:p w14:paraId="652C2F70" w14:textId="77777777" w:rsidR="00EA2797" w:rsidRPr="00006FA3" w:rsidRDefault="00EA2797" w:rsidP="00EA2797">
            <w:pPr>
              <w:jc w:val="both"/>
              <w:rPr>
                <w:rFonts w:ascii="Book Antiqua" w:hAnsi="Book Antiqua" w:cs="Arial"/>
                <w:sz w:val="22"/>
                <w:szCs w:val="22"/>
              </w:rPr>
            </w:pPr>
            <w:r w:rsidRPr="00006FA3">
              <w:rPr>
                <w:rFonts w:ascii="Book Antiqua" w:hAnsi="Book Antiqua" w:cs="Arial"/>
                <w:sz w:val="22"/>
                <w:szCs w:val="22"/>
              </w:rPr>
              <w:t>Enclosed herewith</w:t>
            </w:r>
          </w:p>
        </w:tc>
      </w:tr>
      <w:tr w:rsidR="00274933" w:rsidRPr="00006FA3" w14:paraId="2965E58A" w14:textId="77777777" w:rsidTr="00623770">
        <w:tc>
          <w:tcPr>
            <w:tcW w:w="824" w:type="dxa"/>
            <w:tcBorders>
              <w:right w:val="single" w:sz="4" w:space="0" w:color="auto"/>
            </w:tcBorders>
          </w:tcPr>
          <w:p w14:paraId="1BF09532" w14:textId="77777777" w:rsidR="00274933" w:rsidRPr="00006FA3" w:rsidRDefault="00274933" w:rsidP="002749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7985170" w14:textId="16E6A917" w:rsidR="00274933" w:rsidRPr="00006FA3" w:rsidRDefault="00274933" w:rsidP="00274933">
            <w:pPr>
              <w:jc w:val="both"/>
              <w:rPr>
                <w:rFonts w:ascii="Book Antiqua" w:hAnsi="Book Antiqua" w:cs="Arial"/>
                <w:sz w:val="22"/>
                <w:szCs w:val="22"/>
              </w:rPr>
            </w:pPr>
            <w:r w:rsidRPr="00006FA3">
              <w:rPr>
                <w:rFonts w:ascii="Book Antiqua" w:hAnsi="Book Antiqua" w:cs="Arial"/>
                <w:sz w:val="22"/>
                <w:szCs w:val="22"/>
              </w:rPr>
              <w:t>Appendix-I</w:t>
            </w:r>
            <w:r>
              <w:rPr>
                <w:rFonts w:ascii="Book Antiqua" w:hAnsi="Book Antiqua" w:cs="Arial"/>
                <w:sz w:val="22"/>
                <w:szCs w:val="22"/>
              </w:rPr>
              <w:t>I</w:t>
            </w:r>
            <w:r w:rsidRPr="00006FA3">
              <w:rPr>
                <w:rFonts w:ascii="Book Antiqua" w:hAnsi="Book Antiqua" w:cs="Arial"/>
                <w:sz w:val="22"/>
                <w:szCs w:val="22"/>
              </w:rPr>
              <w:t xml:space="preserve"> to SCC</w:t>
            </w:r>
          </w:p>
        </w:tc>
        <w:tc>
          <w:tcPr>
            <w:tcW w:w="7184" w:type="dxa"/>
            <w:tcBorders>
              <w:left w:val="nil"/>
            </w:tcBorders>
          </w:tcPr>
          <w:p w14:paraId="29793152" w14:textId="7588A9CA" w:rsidR="00274933" w:rsidRPr="00006FA3" w:rsidRDefault="00274933" w:rsidP="00274933">
            <w:pPr>
              <w:jc w:val="both"/>
              <w:rPr>
                <w:rFonts w:ascii="Book Antiqua" w:hAnsi="Book Antiqua" w:cs="Arial"/>
                <w:sz w:val="22"/>
                <w:szCs w:val="22"/>
              </w:rPr>
            </w:pPr>
            <w:r w:rsidRPr="00006FA3">
              <w:rPr>
                <w:rFonts w:ascii="Book Antiqua" w:hAnsi="Book Antiqua" w:cs="Arial"/>
                <w:sz w:val="22"/>
                <w:szCs w:val="22"/>
              </w:rPr>
              <w:t>Enclosed herewith</w:t>
            </w:r>
          </w:p>
        </w:tc>
      </w:tr>
      <w:tr w:rsidR="008F6C07" w:rsidRPr="00006FA3" w14:paraId="359F3E53" w14:textId="77777777" w:rsidTr="00623770">
        <w:tc>
          <w:tcPr>
            <w:tcW w:w="824" w:type="dxa"/>
            <w:tcBorders>
              <w:right w:val="single" w:sz="4" w:space="0" w:color="auto"/>
            </w:tcBorders>
          </w:tcPr>
          <w:p w14:paraId="769D9D78" w14:textId="77777777" w:rsidR="008F6C07" w:rsidRPr="00006FA3" w:rsidRDefault="008F6C07" w:rsidP="002749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7AEEC72" w14:textId="495E455E" w:rsidR="008F6C07" w:rsidRPr="00006FA3" w:rsidRDefault="008F6C07" w:rsidP="00274933">
            <w:pPr>
              <w:jc w:val="both"/>
              <w:rPr>
                <w:rFonts w:ascii="Book Antiqua" w:hAnsi="Book Antiqua" w:cs="Arial"/>
                <w:sz w:val="22"/>
                <w:szCs w:val="22"/>
              </w:rPr>
            </w:pPr>
            <w:r w:rsidRPr="00006FA3">
              <w:rPr>
                <w:rFonts w:ascii="Book Antiqua" w:hAnsi="Book Antiqua" w:cs="Arial"/>
                <w:sz w:val="22"/>
                <w:szCs w:val="22"/>
              </w:rPr>
              <w:t>Appendix-I</w:t>
            </w:r>
            <w:r>
              <w:rPr>
                <w:rFonts w:ascii="Book Antiqua" w:hAnsi="Book Antiqua" w:cs="Arial"/>
                <w:sz w:val="22"/>
                <w:szCs w:val="22"/>
              </w:rPr>
              <w:t>II</w:t>
            </w:r>
            <w:r w:rsidRPr="00006FA3">
              <w:rPr>
                <w:rFonts w:ascii="Book Antiqua" w:hAnsi="Book Antiqua" w:cs="Arial"/>
                <w:sz w:val="22"/>
                <w:szCs w:val="22"/>
              </w:rPr>
              <w:t xml:space="preserve"> to SCC</w:t>
            </w:r>
          </w:p>
        </w:tc>
        <w:tc>
          <w:tcPr>
            <w:tcW w:w="7184" w:type="dxa"/>
            <w:tcBorders>
              <w:left w:val="nil"/>
            </w:tcBorders>
          </w:tcPr>
          <w:p w14:paraId="2CB1A1F7" w14:textId="2A8088B3" w:rsidR="008F6C07" w:rsidRPr="00006FA3" w:rsidRDefault="008F6C07" w:rsidP="00274933">
            <w:pPr>
              <w:jc w:val="both"/>
              <w:rPr>
                <w:rFonts w:ascii="Book Antiqua" w:hAnsi="Book Antiqua" w:cs="Arial"/>
                <w:sz w:val="22"/>
                <w:szCs w:val="22"/>
              </w:rPr>
            </w:pPr>
            <w:r w:rsidRPr="00006FA3">
              <w:rPr>
                <w:rFonts w:ascii="Book Antiqua" w:hAnsi="Book Antiqua" w:cs="Arial"/>
                <w:sz w:val="22"/>
                <w:szCs w:val="22"/>
              </w:rPr>
              <w:t>Enclosed herewith</w:t>
            </w:r>
          </w:p>
        </w:tc>
      </w:tr>
    </w:tbl>
    <w:p w14:paraId="6E25FDD6" w14:textId="77777777" w:rsidR="00006FA3" w:rsidRDefault="00006FA3" w:rsidP="00C953B7">
      <w:pPr>
        <w:ind w:left="1080" w:hanging="1080"/>
        <w:jc w:val="center"/>
        <w:rPr>
          <w:rFonts w:ascii="Book Antiqua" w:hAnsi="Book Antiqua" w:cs="Arial"/>
          <w:b/>
          <w:bCs/>
          <w:sz w:val="22"/>
          <w:szCs w:val="22"/>
          <w:lang w:val="en-GB"/>
        </w:rPr>
      </w:pPr>
    </w:p>
    <w:p w14:paraId="72013248" w14:textId="77777777" w:rsidR="00006FA3" w:rsidRDefault="00006FA3" w:rsidP="00C953B7">
      <w:pPr>
        <w:ind w:left="1080" w:hanging="1080"/>
        <w:jc w:val="cente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lastRenderedPageBreak/>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08B4" w14:textId="77777777" w:rsidR="007A1E59" w:rsidRDefault="007A1E59">
      <w:r>
        <w:separator/>
      </w:r>
    </w:p>
  </w:endnote>
  <w:endnote w:type="continuationSeparator" w:id="0">
    <w:p w14:paraId="42235493" w14:textId="77777777" w:rsidR="007A1E59" w:rsidRDefault="007A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A8B35" w14:textId="77777777" w:rsidR="007A1E59" w:rsidRDefault="007A1E59">
      <w:r>
        <w:separator/>
      </w:r>
    </w:p>
  </w:footnote>
  <w:footnote w:type="continuationSeparator" w:id="0">
    <w:p w14:paraId="5344848F" w14:textId="77777777" w:rsidR="007A1E59" w:rsidRDefault="007A1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3"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6"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37"/>
  </w:num>
  <w:num w:numId="2" w16cid:durableId="1394548923">
    <w:abstractNumId w:val="29"/>
  </w:num>
  <w:num w:numId="3" w16cid:durableId="851148498">
    <w:abstractNumId w:val="3"/>
  </w:num>
  <w:num w:numId="4" w16cid:durableId="2078359092">
    <w:abstractNumId w:val="0"/>
  </w:num>
  <w:num w:numId="5" w16cid:durableId="22992879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4"/>
  </w:num>
  <w:num w:numId="7" w16cid:durableId="1925533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19"/>
  </w:num>
  <w:num w:numId="9" w16cid:durableId="1548297943">
    <w:abstractNumId w:val="24"/>
  </w:num>
  <w:num w:numId="10" w16cid:durableId="148597652">
    <w:abstractNumId w:val="23"/>
  </w:num>
  <w:num w:numId="11" w16cid:durableId="775516155">
    <w:abstractNumId w:val="30"/>
  </w:num>
  <w:num w:numId="12" w16cid:durableId="1820343715">
    <w:abstractNumId w:val="8"/>
  </w:num>
  <w:num w:numId="13" w16cid:durableId="1217741247">
    <w:abstractNumId w:val="2"/>
  </w:num>
  <w:num w:numId="14" w16cid:durableId="1955206025">
    <w:abstractNumId w:val="31"/>
  </w:num>
  <w:num w:numId="15" w16cid:durableId="1149324497">
    <w:abstractNumId w:val="28"/>
  </w:num>
  <w:num w:numId="16" w16cid:durableId="540216000">
    <w:abstractNumId w:val="18"/>
  </w:num>
  <w:num w:numId="17" w16cid:durableId="999161994">
    <w:abstractNumId w:val="26"/>
  </w:num>
  <w:num w:numId="18" w16cid:durableId="1425613858">
    <w:abstractNumId w:val="38"/>
  </w:num>
  <w:num w:numId="19" w16cid:durableId="1984656662">
    <w:abstractNumId w:val="12"/>
  </w:num>
  <w:num w:numId="20" w16cid:durableId="418990809">
    <w:abstractNumId w:val="36"/>
  </w:num>
  <w:num w:numId="21" w16cid:durableId="1578175035">
    <w:abstractNumId w:val="33"/>
  </w:num>
  <w:num w:numId="22" w16cid:durableId="1930775333">
    <w:abstractNumId w:val="17"/>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35"/>
  </w:num>
  <w:num w:numId="25" w16cid:durableId="2090879898">
    <w:abstractNumId w:val="22"/>
  </w:num>
  <w:num w:numId="26" w16cid:durableId="244388052">
    <w:abstractNumId w:val="3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2"/>
  </w:num>
  <w:num w:numId="28" w16cid:durableId="862017191">
    <w:abstractNumId w:val="16"/>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1"/>
  </w:num>
  <w:num w:numId="31" w16cid:durableId="1060976128">
    <w:abstractNumId w:val="7"/>
  </w:num>
  <w:num w:numId="32" w16cid:durableId="664893887">
    <w:abstractNumId w:val="25"/>
  </w:num>
  <w:num w:numId="33" w16cid:durableId="16437308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0856403">
    <w:abstractNumId w:val="1"/>
  </w:num>
  <w:num w:numId="35" w16cid:durableId="1980844189">
    <w:abstractNumId w:val="6"/>
  </w:num>
  <w:num w:numId="36" w16cid:durableId="10037958">
    <w:abstractNumId w:val="10"/>
  </w:num>
  <w:num w:numId="37" w16cid:durableId="673338327">
    <w:abstractNumId w:val="20"/>
  </w:num>
  <w:num w:numId="38" w16cid:durableId="1333067897">
    <w:abstractNumId w:val="15"/>
  </w:num>
  <w:num w:numId="39" w16cid:durableId="1997874730">
    <w:abstractNumId w:val="9"/>
  </w:num>
  <w:num w:numId="40" w16cid:durableId="19427154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A94"/>
    <w:rsid w:val="00006FA3"/>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5F4D"/>
    <w:rsid w:val="000969A0"/>
    <w:rsid w:val="000A1861"/>
    <w:rsid w:val="000B25EE"/>
    <w:rsid w:val="000B460E"/>
    <w:rsid w:val="000B51BD"/>
    <w:rsid w:val="000C0A68"/>
    <w:rsid w:val="000C118C"/>
    <w:rsid w:val="000C1448"/>
    <w:rsid w:val="000C1976"/>
    <w:rsid w:val="000C363D"/>
    <w:rsid w:val="000D2AF9"/>
    <w:rsid w:val="000D41A4"/>
    <w:rsid w:val="000E47CA"/>
    <w:rsid w:val="000E5433"/>
    <w:rsid w:val="000E7937"/>
    <w:rsid w:val="000F0CC1"/>
    <w:rsid w:val="000F27C4"/>
    <w:rsid w:val="001044F5"/>
    <w:rsid w:val="00106807"/>
    <w:rsid w:val="001100B1"/>
    <w:rsid w:val="00111908"/>
    <w:rsid w:val="001136D2"/>
    <w:rsid w:val="00114DB5"/>
    <w:rsid w:val="00115DB8"/>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2BDE"/>
    <w:rsid w:val="001B4B7E"/>
    <w:rsid w:val="001B5E88"/>
    <w:rsid w:val="001C0BD7"/>
    <w:rsid w:val="001D0C5D"/>
    <w:rsid w:val="001D0D6B"/>
    <w:rsid w:val="001D24DF"/>
    <w:rsid w:val="001D3771"/>
    <w:rsid w:val="001D6516"/>
    <w:rsid w:val="001D6B79"/>
    <w:rsid w:val="001D7E94"/>
    <w:rsid w:val="001E117B"/>
    <w:rsid w:val="001E1FD1"/>
    <w:rsid w:val="001E28D9"/>
    <w:rsid w:val="001E3BA1"/>
    <w:rsid w:val="001E497B"/>
    <w:rsid w:val="001E6C17"/>
    <w:rsid w:val="001F1C99"/>
    <w:rsid w:val="001F2A80"/>
    <w:rsid w:val="00200286"/>
    <w:rsid w:val="0020407B"/>
    <w:rsid w:val="0020574D"/>
    <w:rsid w:val="002059D8"/>
    <w:rsid w:val="002060E9"/>
    <w:rsid w:val="00207148"/>
    <w:rsid w:val="00217F1E"/>
    <w:rsid w:val="0022171A"/>
    <w:rsid w:val="00224345"/>
    <w:rsid w:val="00227807"/>
    <w:rsid w:val="0023247C"/>
    <w:rsid w:val="00233F0D"/>
    <w:rsid w:val="00234CF3"/>
    <w:rsid w:val="00237844"/>
    <w:rsid w:val="002403AB"/>
    <w:rsid w:val="0025256D"/>
    <w:rsid w:val="0025460D"/>
    <w:rsid w:val="002573CD"/>
    <w:rsid w:val="002624CE"/>
    <w:rsid w:val="00266461"/>
    <w:rsid w:val="00266A57"/>
    <w:rsid w:val="0027231B"/>
    <w:rsid w:val="00274933"/>
    <w:rsid w:val="0027561F"/>
    <w:rsid w:val="002761D2"/>
    <w:rsid w:val="00276A9C"/>
    <w:rsid w:val="00282B55"/>
    <w:rsid w:val="002851E3"/>
    <w:rsid w:val="00291022"/>
    <w:rsid w:val="0029674E"/>
    <w:rsid w:val="002972DD"/>
    <w:rsid w:val="002A0005"/>
    <w:rsid w:val="002A028C"/>
    <w:rsid w:val="002A3A9E"/>
    <w:rsid w:val="002A67E2"/>
    <w:rsid w:val="002B00D1"/>
    <w:rsid w:val="002B1302"/>
    <w:rsid w:val="002B2EDC"/>
    <w:rsid w:val="002B2F64"/>
    <w:rsid w:val="002C087C"/>
    <w:rsid w:val="002C1394"/>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07C6B"/>
    <w:rsid w:val="00310689"/>
    <w:rsid w:val="00313744"/>
    <w:rsid w:val="00313CAE"/>
    <w:rsid w:val="00315169"/>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9"/>
    <w:rsid w:val="003847F6"/>
    <w:rsid w:val="00384B5D"/>
    <w:rsid w:val="0038696B"/>
    <w:rsid w:val="00387DD6"/>
    <w:rsid w:val="003A0278"/>
    <w:rsid w:val="003A2558"/>
    <w:rsid w:val="003A2B53"/>
    <w:rsid w:val="003A3611"/>
    <w:rsid w:val="003A49C8"/>
    <w:rsid w:val="003A5A4D"/>
    <w:rsid w:val="003A6C9E"/>
    <w:rsid w:val="003A76DF"/>
    <w:rsid w:val="003B50E8"/>
    <w:rsid w:val="003D0512"/>
    <w:rsid w:val="003D10B6"/>
    <w:rsid w:val="003D15C0"/>
    <w:rsid w:val="003D18E3"/>
    <w:rsid w:val="003D3DB1"/>
    <w:rsid w:val="003D4A0E"/>
    <w:rsid w:val="003D60EF"/>
    <w:rsid w:val="003D7D11"/>
    <w:rsid w:val="003E08E5"/>
    <w:rsid w:val="003E248A"/>
    <w:rsid w:val="003E7D83"/>
    <w:rsid w:val="003F09B3"/>
    <w:rsid w:val="003F0AA5"/>
    <w:rsid w:val="003F0FD0"/>
    <w:rsid w:val="003F14A5"/>
    <w:rsid w:val="003F1F89"/>
    <w:rsid w:val="003F4B18"/>
    <w:rsid w:val="00401454"/>
    <w:rsid w:val="0040251D"/>
    <w:rsid w:val="00402604"/>
    <w:rsid w:val="00404A4E"/>
    <w:rsid w:val="00406BD8"/>
    <w:rsid w:val="00411492"/>
    <w:rsid w:val="00415309"/>
    <w:rsid w:val="00423B24"/>
    <w:rsid w:val="004278A0"/>
    <w:rsid w:val="004305E8"/>
    <w:rsid w:val="00432518"/>
    <w:rsid w:val="00432946"/>
    <w:rsid w:val="00436143"/>
    <w:rsid w:val="00443286"/>
    <w:rsid w:val="00443C2C"/>
    <w:rsid w:val="00444722"/>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26DF"/>
    <w:rsid w:val="004855EC"/>
    <w:rsid w:val="004870BB"/>
    <w:rsid w:val="00487BAF"/>
    <w:rsid w:val="004A2EDC"/>
    <w:rsid w:val="004A5529"/>
    <w:rsid w:val="004A757F"/>
    <w:rsid w:val="004B2BED"/>
    <w:rsid w:val="004B4730"/>
    <w:rsid w:val="004B551C"/>
    <w:rsid w:val="004B57FD"/>
    <w:rsid w:val="004B623A"/>
    <w:rsid w:val="004B7F1E"/>
    <w:rsid w:val="004C2BB2"/>
    <w:rsid w:val="004C3413"/>
    <w:rsid w:val="004D2889"/>
    <w:rsid w:val="004D4388"/>
    <w:rsid w:val="004D49D6"/>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2409"/>
    <w:rsid w:val="0053415D"/>
    <w:rsid w:val="0053539C"/>
    <w:rsid w:val="00535695"/>
    <w:rsid w:val="00535945"/>
    <w:rsid w:val="005379A2"/>
    <w:rsid w:val="00542BCC"/>
    <w:rsid w:val="00547969"/>
    <w:rsid w:val="00550B59"/>
    <w:rsid w:val="00551C84"/>
    <w:rsid w:val="00552330"/>
    <w:rsid w:val="00554D7A"/>
    <w:rsid w:val="00555162"/>
    <w:rsid w:val="0055673B"/>
    <w:rsid w:val="00557291"/>
    <w:rsid w:val="00562F94"/>
    <w:rsid w:val="0056439A"/>
    <w:rsid w:val="00564FB6"/>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5B7C"/>
    <w:rsid w:val="005C60E4"/>
    <w:rsid w:val="005C6667"/>
    <w:rsid w:val="005C7FB8"/>
    <w:rsid w:val="005D2502"/>
    <w:rsid w:val="005D78B3"/>
    <w:rsid w:val="005D7B83"/>
    <w:rsid w:val="005E28A8"/>
    <w:rsid w:val="005E2AAB"/>
    <w:rsid w:val="005E5640"/>
    <w:rsid w:val="005E5DCA"/>
    <w:rsid w:val="005F0A6D"/>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1684E"/>
    <w:rsid w:val="00620A84"/>
    <w:rsid w:val="00621404"/>
    <w:rsid w:val="00621D89"/>
    <w:rsid w:val="00623770"/>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A6820"/>
    <w:rsid w:val="006B1759"/>
    <w:rsid w:val="006B1873"/>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29DE"/>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5E1"/>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1FB9"/>
    <w:rsid w:val="0076211C"/>
    <w:rsid w:val="0076251B"/>
    <w:rsid w:val="00763FAB"/>
    <w:rsid w:val="00770AAC"/>
    <w:rsid w:val="00772B29"/>
    <w:rsid w:val="00776218"/>
    <w:rsid w:val="00784443"/>
    <w:rsid w:val="00790739"/>
    <w:rsid w:val="00794A70"/>
    <w:rsid w:val="007A1E59"/>
    <w:rsid w:val="007A1E96"/>
    <w:rsid w:val="007A2A46"/>
    <w:rsid w:val="007A7D0C"/>
    <w:rsid w:val="007A7E69"/>
    <w:rsid w:val="007B0751"/>
    <w:rsid w:val="007B0C02"/>
    <w:rsid w:val="007B2FCD"/>
    <w:rsid w:val="007B6A5D"/>
    <w:rsid w:val="007C1CB4"/>
    <w:rsid w:val="007C5A21"/>
    <w:rsid w:val="007C5CFF"/>
    <w:rsid w:val="007C69DE"/>
    <w:rsid w:val="007D18A0"/>
    <w:rsid w:val="007D7CF9"/>
    <w:rsid w:val="007E305B"/>
    <w:rsid w:val="007E4641"/>
    <w:rsid w:val="007E4BE2"/>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36E7E"/>
    <w:rsid w:val="00841B99"/>
    <w:rsid w:val="00844ED3"/>
    <w:rsid w:val="008459D3"/>
    <w:rsid w:val="008460D0"/>
    <w:rsid w:val="00852007"/>
    <w:rsid w:val="00852FD2"/>
    <w:rsid w:val="00861C25"/>
    <w:rsid w:val="00862FAA"/>
    <w:rsid w:val="0086687C"/>
    <w:rsid w:val="008674C7"/>
    <w:rsid w:val="00867CC1"/>
    <w:rsid w:val="008769BB"/>
    <w:rsid w:val="008778DD"/>
    <w:rsid w:val="00882568"/>
    <w:rsid w:val="00884521"/>
    <w:rsid w:val="008846FB"/>
    <w:rsid w:val="00886A33"/>
    <w:rsid w:val="008918E0"/>
    <w:rsid w:val="00891AD7"/>
    <w:rsid w:val="008920AC"/>
    <w:rsid w:val="0089316C"/>
    <w:rsid w:val="00896755"/>
    <w:rsid w:val="008969EA"/>
    <w:rsid w:val="008A0ADA"/>
    <w:rsid w:val="008B5E5A"/>
    <w:rsid w:val="008C04AF"/>
    <w:rsid w:val="008C0A89"/>
    <w:rsid w:val="008C46DC"/>
    <w:rsid w:val="008C4B9F"/>
    <w:rsid w:val="008C5A07"/>
    <w:rsid w:val="008C5EF7"/>
    <w:rsid w:val="008C71ED"/>
    <w:rsid w:val="008D0573"/>
    <w:rsid w:val="008D4856"/>
    <w:rsid w:val="008D7638"/>
    <w:rsid w:val="008E19DF"/>
    <w:rsid w:val="008E1A48"/>
    <w:rsid w:val="008E5FE2"/>
    <w:rsid w:val="008F0747"/>
    <w:rsid w:val="008F4F62"/>
    <w:rsid w:val="008F68F0"/>
    <w:rsid w:val="008F6C07"/>
    <w:rsid w:val="008F7715"/>
    <w:rsid w:val="008F7B2F"/>
    <w:rsid w:val="009020D3"/>
    <w:rsid w:val="00902F96"/>
    <w:rsid w:val="009040E2"/>
    <w:rsid w:val="009070BA"/>
    <w:rsid w:val="009077D7"/>
    <w:rsid w:val="0091036F"/>
    <w:rsid w:val="0091085F"/>
    <w:rsid w:val="00912CF8"/>
    <w:rsid w:val="00913DD3"/>
    <w:rsid w:val="009204F0"/>
    <w:rsid w:val="00925B41"/>
    <w:rsid w:val="00925E09"/>
    <w:rsid w:val="00927E45"/>
    <w:rsid w:val="00931DA9"/>
    <w:rsid w:val="00934044"/>
    <w:rsid w:val="00936794"/>
    <w:rsid w:val="00936D10"/>
    <w:rsid w:val="00937BB2"/>
    <w:rsid w:val="00940F81"/>
    <w:rsid w:val="0094297B"/>
    <w:rsid w:val="00942C78"/>
    <w:rsid w:val="00947EDA"/>
    <w:rsid w:val="00951AC2"/>
    <w:rsid w:val="00952BE3"/>
    <w:rsid w:val="00954CEA"/>
    <w:rsid w:val="00961789"/>
    <w:rsid w:val="00962A35"/>
    <w:rsid w:val="0097638D"/>
    <w:rsid w:val="009769C2"/>
    <w:rsid w:val="0098086C"/>
    <w:rsid w:val="00982344"/>
    <w:rsid w:val="00982BA4"/>
    <w:rsid w:val="00982E71"/>
    <w:rsid w:val="0098559C"/>
    <w:rsid w:val="009873F0"/>
    <w:rsid w:val="0099068B"/>
    <w:rsid w:val="00992C73"/>
    <w:rsid w:val="0099326A"/>
    <w:rsid w:val="0099385C"/>
    <w:rsid w:val="009A347C"/>
    <w:rsid w:val="009A3EBB"/>
    <w:rsid w:val="009B031A"/>
    <w:rsid w:val="009B0BBF"/>
    <w:rsid w:val="009B1A09"/>
    <w:rsid w:val="009B1F03"/>
    <w:rsid w:val="009B27BD"/>
    <w:rsid w:val="009B6A89"/>
    <w:rsid w:val="009C0249"/>
    <w:rsid w:val="009C2313"/>
    <w:rsid w:val="009C26B8"/>
    <w:rsid w:val="009C2D8E"/>
    <w:rsid w:val="009C301C"/>
    <w:rsid w:val="009D06AA"/>
    <w:rsid w:val="009D1147"/>
    <w:rsid w:val="009D59A3"/>
    <w:rsid w:val="009D77B9"/>
    <w:rsid w:val="009D798D"/>
    <w:rsid w:val="009D7F74"/>
    <w:rsid w:val="009E19E5"/>
    <w:rsid w:val="009E23A8"/>
    <w:rsid w:val="009E30BB"/>
    <w:rsid w:val="009E5C01"/>
    <w:rsid w:val="009E73F0"/>
    <w:rsid w:val="009F6C1B"/>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36F53"/>
    <w:rsid w:val="00A40C91"/>
    <w:rsid w:val="00A423C5"/>
    <w:rsid w:val="00A4251F"/>
    <w:rsid w:val="00A43375"/>
    <w:rsid w:val="00A46C97"/>
    <w:rsid w:val="00A46E62"/>
    <w:rsid w:val="00A47164"/>
    <w:rsid w:val="00A517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7211"/>
    <w:rsid w:val="00A93D89"/>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CF8"/>
    <w:rsid w:val="00AE737E"/>
    <w:rsid w:val="00AE764D"/>
    <w:rsid w:val="00AF35B0"/>
    <w:rsid w:val="00AF462C"/>
    <w:rsid w:val="00AF68FF"/>
    <w:rsid w:val="00AF6E44"/>
    <w:rsid w:val="00AF6FB4"/>
    <w:rsid w:val="00AF7AF1"/>
    <w:rsid w:val="00AF7E47"/>
    <w:rsid w:val="00B017A3"/>
    <w:rsid w:val="00B01D45"/>
    <w:rsid w:val="00B06686"/>
    <w:rsid w:val="00B06709"/>
    <w:rsid w:val="00B067A9"/>
    <w:rsid w:val="00B06918"/>
    <w:rsid w:val="00B06E69"/>
    <w:rsid w:val="00B147FA"/>
    <w:rsid w:val="00B1601B"/>
    <w:rsid w:val="00B16152"/>
    <w:rsid w:val="00B178E4"/>
    <w:rsid w:val="00B235C1"/>
    <w:rsid w:val="00B23CC7"/>
    <w:rsid w:val="00B25256"/>
    <w:rsid w:val="00B2670D"/>
    <w:rsid w:val="00B32C80"/>
    <w:rsid w:val="00B375D6"/>
    <w:rsid w:val="00B42103"/>
    <w:rsid w:val="00B43696"/>
    <w:rsid w:val="00B46169"/>
    <w:rsid w:val="00B46AFD"/>
    <w:rsid w:val="00B5116C"/>
    <w:rsid w:val="00B51776"/>
    <w:rsid w:val="00B535FA"/>
    <w:rsid w:val="00B55C63"/>
    <w:rsid w:val="00B570E3"/>
    <w:rsid w:val="00B5735A"/>
    <w:rsid w:val="00B60DBF"/>
    <w:rsid w:val="00B6539C"/>
    <w:rsid w:val="00B6548B"/>
    <w:rsid w:val="00B655D6"/>
    <w:rsid w:val="00B7255B"/>
    <w:rsid w:val="00B72881"/>
    <w:rsid w:val="00B74F81"/>
    <w:rsid w:val="00B82012"/>
    <w:rsid w:val="00B85232"/>
    <w:rsid w:val="00B8531F"/>
    <w:rsid w:val="00B90143"/>
    <w:rsid w:val="00B956B3"/>
    <w:rsid w:val="00B96665"/>
    <w:rsid w:val="00B969DA"/>
    <w:rsid w:val="00BA1EE4"/>
    <w:rsid w:val="00BA2705"/>
    <w:rsid w:val="00BB6B0D"/>
    <w:rsid w:val="00BB6DF1"/>
    <w:rsid w:val="00BC182F"/>
    <w:rsid w:val="00BC3774"/>
    <w:rsid w:val="00BC4617"/>
    <w:rsid w:val="00BD03BB"/>
    <w:rsid w:val="00BD1D5A"/>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17CE8"/>
    <w:rsid w:val="00C2016D"/>
    <w:rsid w:val="00C2222C"/>
    <w:rsid w:val="00C3119B"/>
    <w:rsid w:val="00C35084"/>
    <w:rsid w:val="00C37E80"/>
    <w:rsid w:val="00C41AD3"/>
    <w:rsid w:val="00C44C6A"/>
    <w:rsid w:val="00C4632A"/>
    <w:rsid w:val="00C47FA1"/>
    <w:rsid w:val="00C508EE"/>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472"/>
    <w:rsid w:val="00DE1D4C"/>
    <w:rsid w:val="00DE6D30"/>
    <w:rsid w:val="00DF25B2"/>
    <w:rsid w:val="00DF2F5D"/>
    <w:rsid w:val="00E02A54"/>
    <w:rsid w:val="00E03FED"/>
    <w:rsid w:val="00E04424"/>
    <w:rsid w:val="00E05C89"/>
    <w:rsid w:val="00E11C70"/>
    <w:rsid w:val="00E13E89"/>
    <w:rsid w:val="00E174F0"/>
    <w:rsid w:val="00E21DD8"/>
    <w:rsid w:val="00E251EC"/>
    <w:rsid w:val="00E2594A"/>
    <w:rsid w:val="00E26664"/>
    <w:rsid w:val="00E26B98"/>
    <w:rsid w:val="00E3103A"/>
    <w:rsid w:val="00E3190D"/>
    <w:rsid w:val="00E329C6"/>
    <w:rsid w:val="00E32AC9"/>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A2797"/>
    <w:rsid w:val="00EA4CF6"/>
    <w:rsid w:val="00EB06D8"/>
    <w:rsid w:val="00EB3F14"/>
    <w:rsid w:val="00EB4D87"/>
    <w:rsid w:val="00EB5184"/>
    <w:rsid w:val="00EB65A1"/>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5E09"/>
    <w:rsid w:val="00F5726A"/>
    <w:rsid w:val="00F6059E"/>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C6995"/>
    <w:rsid w:val="00FD0589"/>
    <w:rsid w:val="00FD4F03"/>
    <w:rsid w:val="00FD5CAD"/>
    <w:rsid w:val="00FD78E7"/>
    <w:rsid w:val="00FE1568"/>
    <w:rsid w:val="00FE2BF2"/>
    <w:rsid w:val="00FE4F6C"/>
    <w:rsid w:val="00FE64BB"/>
    <w:rsid w:val="00FE6DB1"/>
    <w:rsid w:val="00FF0347"/>
    <w:rsid w:val="00FF075E"/>
    <w:rsid w:val="00FF084F"/>
    <w:rsid w:val="00FF2E27"/>
    <w:rsid w:val="00FF3B54"/>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A2797"/>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32</Pages>
  <Words>9455</Words>
  <Characters>53899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Dharmendra Kumar </cp:lastModifiedBy>
  <cp:revision>271</cp:revision>
  <cp:lastPrinted>2024-09-06T06:15:00Z</cp:lastPrinted>
  <dcterms:created xsi:type="dcterms:W3CDTF">2013-11-06T09:22:00Z</dcterms:created>
  <dcterms:modified xsi:type="dcterms:W3CDTF">2025-03-26T13:32:00Z</dcterms:modified>
  <cp:contentStatus/>
</cp:coreProperties>
</file>